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C75BD" w14:textId="2124DD32" w:rsidR="004838E2" w:rsidRPr="00643F29" w:rsidRDefault="001C442B" w:rsidP="00451770">
      <w:pPr>
        <w:pStyle w:val="Headline"/>
        <w:ind w:right="346"/>
      </w:pPr>
      <w:r>
        <w:rPr>
          <w:rFonts w:eastAsia="Bosch Office Sans"/>
        </w:rPr>
        <w:br/>
      </w:r>
      <w:r w:rsidR="007C22D4">
        <w:rPr>
          <w:rFonts w:eastAsia="Bosch Office Sans"/>
        </w:rPr>
        <w:t xml:space="preserve">With Smart MechatroniX, Bosch Rexroth offers </w:t>
      </w:r>
      <w:r w:rsidR="007C22D4">
        <w:rPr>
          <w:rFonts w:eastAsia="Bosch Office Sans"/>
        </w:rPr>
        <w:br/>
        <w:t>new solutions for the Factory of the Future</w:t>
      </w:r>
    </w:p>
    <w:p w14:paraId="72E54A53" w14:textId="4D329F31" w:rsidR="00451770" w:rsidRDefault="007C22D4" w:rsidP="00451770">
      <w:pPr>
        <w:pStyle w:val="Subheading"/>
        <w:ind w:right="346"/>
        <w:rPr>
          <w:noProof/>
          <w:lang w:eastAsia="en-US"/>
        </w:rPr>
      </w:pPr>
      <w:r>
        <w:t>The first mechatronic solution packages are already available or are in</w:t>
      </w:r>
      <w:r>
        <w:br/>
        <w:t xml:space="preserve">the test phase </w:t>
      </w:r>
    </w:p>
    <w:p w14:paraId="4BDA1CB3" w14:textId="63010FA1" w:rsidR="004838E2" w:rsidRPr="004C4D23" w:rsidRDefault="007C22D4" w:rsidP="00451770">
      <w:pPr>
        <w:ind w:right="346"/>
      </w:pPr>
      <w:r>
        <w:rPr>
          <w:noProof/>
          <w:lang w:val="en-US" w:eastAsia="en-US"/>
        </w:rPr>
        <w:drawing>
          <wp:inline distT="0" distB="0" distL="0" distR="0" wp14:anchorId="52C9C251" wp14:editId="7793250B">
            <wp:extent cx="3627120" cy="28651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27120" cy="2865120"/>
                    </a:xfrm>
                    <a:prstGeom prst="rect">
                      <a:avLst/>
                    </a:prstGeom>
                    <a:noFill/>
                  </pic:spPr>
                </pic:pic>
              </a:graphicData>
            </a:graphic>
          </wp:inline>
        </w:drawing>
      </w:r>
    </w:p>
    <w:p w14:paraId="0F23B567" w14:textId="041FBFAF" w:rsidR="00451770" w:rsidRPr="00451770" w:rsidRDefault="00A86CEF" w:rsidP="00451770">
      <w:pPr>
        <w:pStyle w:val="Picturedescription"/>
        <w:ind w:right="346"/>
      </w:pPr>
      <w:r>
        <w:t xml:space="preserve">Image 1: </w:t>
      </w:r>
      <w:r w:rsidR="007C22D4">
        <w:t>With Smart MechatroniX, Bosch Rexroth offers new solutions for the Factory of the Future.</w:t>
      </w:r>
      <w:r w:rsidR="007C22D4">
        <w:br/>
        <w:t>(Image source: Bosch Rexroth AG)</w:t>
      </w:r>
    </w:p>
    <w:p w14:paraId="24845657" w14:textId="70D02229" w:rsidR="00451770" w:rsidRPr="00A97770" w:rsidRDefault="007C22D4" w:rsidP="00A97770">
      <w:pPr>
        <w:pStyle w:val="Summary"/>
      </w:pPr>
      <w:r w:rsidRPr="007C22D4">
        <w:rPr>
          <w:lang w:val="de-DE"/>
        </w:rPr>
        <w:t>With the new Smart MechatroniX solution platform</w:t>
      </w:r>
      <w:r w:rsidR="00C12CB8">
        <w:rPr>
          <w:lang w:val="de-DE"/>
        </w:rPr>
        <w:t>,</w:t>
      </w:r>
      <w:r w:rsidRPr="007C22D4">
        <w:rPr>
          <w:lang w:val="de-DE"/>
        </w:rPr>
        <w:t xml:space="preserve"> which combines best-in-class linear motion technology components with electronics and software, Bosch Rexroth is responding to market trends in factory automation on the way to the Factory of the Future. The resulting solutions can be used in a wide range of areas. Not only do they allow quick commissioning </w:t>
      </w:r>
      <w:r w:rsidR="00330FBD">
        <w:rPr>
          <w:lang w:val="de-DE"/>
        </w:rPr>
        <w:t>—</w:t>
      </w:r>
      <w:r w:rsidRPr="007C22D4">
        <w:rPr>
          <w:lang w:val="de-DE"/>
        </w:rPr>
        <w:t xml:space="preserve"> they also offer full process transparency and ensure a short time-to-market and high productivity</w:t>
      </w:r>
      <w:r>
        <w:t>.</w:t>
      </w:r>
    </w:p>
    <w:p w14:paraId="6D0EC8C3" w14:textId="3ACDF23F" w:rsidR="009525E6" w:rsidRPr="009525E6" w:rsidRDefault="009525E6" w:rsidP="009525E6">
      <w:pPr>
        <w:pStyle w:val="Presstext"/>
        <w:ind w:right="346"/>
        <w:rPr>
          <w:lang w:val="en-US"/>
        </w:rPr>
      </w:pPr>
      <w:r w:rsidRPr="009525E6">
        <w:rPr>
          <w:lang w:val="en-US"/>
        </w:rPr>
        <w:t xml:space="preserve">As one of the leading suppliers of linear motion technology and mechatronic systems, Bosch Rexroth has always been close to its customers and knows their requirements. The new solutions </w:t>
      </w:r>
      <w:r w:rsidRPr="006C2373">
        <w:rPr>
          <w:lang w:val="en-US"/>
        </w:rPr>
        <w:t>impress</w:t>
      </w:r>
      <w:r w:rsidRPr="009525E6">
        <w:rPr>
          <w:lang w:val="en-US"/>
        </w:rPr>
        <w:t xml:space="preserve"> with their simplicity and </w:t>
      </w:r>
      <w:r w:rsidR="003A3272">
        <w:rPr>
          <w:lang w:val="en-US"/>
        </w:rPr>
        <w:t>quick implementation</w:t>
      </w:r>
      <w:r w:rsidRPr="009525E6">
        <w:rPr>
          <w:lang w:val="en-US"/>
        </w:rPr>
        <w:t xml:space="preserve"> </w:t>
      </w:r>
      <w:r w:rsidR="00330FBD">
        <w:t>—</w:t>
      </w:r>
      <w:r w:rsidRPr="009525E6">
        <w:rPr>
          <w:lang w:val="en-US"/>
        </w:rPr>
        <w:t xml:space="preserve"> from development to the start of production </w:t>
      </w:r>
      <w:r w:rsidR="00330FBD">
        <w:t>—</w:t>
      </w:r>
      <w:r w:rsidRPr="009525E6">
        <w:rPr>
          <w:lang w:val="en-US"/>
        </w:rPr>
        <w:t xml:space="preserve"> as well as their high performance and </w:t>
      </w:r>
      <w:r w:rsidR="00C64836">
        <w:rPr>
          <w:lang w:val="en-US"/>
        </w:rPr>
        <w:t>longevity</w:t>
      </w:r>
      <w:r w:rsidRPr="009525E6">
        <w:rPr>
          <w:lang w:val="en-US"/>
        </w:rPr>
        <w:t>. They are also modular and designed to be retrofittable. This allows long-term, flexible and efficient use of the durable components.</w:t>
      </w:r>
    </w:p>
    <w:p w14:paraId="2ADBAA1B" w14:textId="4D83123B" w:rsidR="00451770" w:rsidRDefault="009525E6" w:rsidP="00451770">
      <w:pPr>
        <w:pStyle w:val="Presstext"/>
        <w:ind w:right="346"/>
      </w:pPr>
      <w:r>
        <w:rPr>
          <w:b/>
          <w:bCs/>
        </w:rPr>
        <w:lastRenderedPageBreak/>
        <w:t>One platform, numerous smart solutions</w:t>
      </w:r>
    </w:p>
    <w:p w14:paraId="510356E9" w14:textId="2EA13CE5" w:rsidR="009525E6" w:rsidRPr="009525E6" w:rsidRDefault="009525E6" w:rsidP="009525E6">
      <w:pPr>
        <w:pStyle w:val="Presstext"/>
        <w:ind w:right="346"/>
        <w:rPr>
          <w:lang w:val="en-US"/>
        </w:rPr>
      </w:pPr>
      <w:r w:rsidRPr="009525E6">
        <w:rPr>
          <w:lang w:val="en-US"/>
        </w:rPr>
        <w:t>The Smart Function Kit offer</w:t>
      </w:r>
      <w:r w:rsidR="00C12CB8">
        <w:rPr>
          <w:lang w:val="en-US"/>
        </w:rPr>
        <w:t>s</w:t>
      </w:r>
      <w:r w:rsidRPr="009525E6">
        <w:rPr>
          <w:lang w:val="en-US"/>
        </w:rPr>
        <w:t xml:space="preserve"> quick and intuitive commissioning and configuration for a range of processes</w:t>
      </w:r>
      <w:r w:rsidR="00B11F2A">
        <w:rPr>
          <w:lang w:val="en-US"/>
        </w:rPr>
        <w:t>,</w:t>
      </w:r>
      <w:r w:rsidRPr="009525E6">
        <w:rPr>
          <w:lang w:val="en-US"/>
        </w:rPr>
        <w:t xml:space="preserve"> such as joining, pressing </w:t>
      </w:r>
      <w:r w:rsidR="00C12CB8">
        <w:rPr>
          <w:lang w:val="en-US"/>
        </w:rPr>
        <w:t>and</w:t>
      </w:r>
      <w:r w:rsidR="00C12CB8" w:rsidRPr="009525E6">
        <w:rPr>
          <w:lang w:val="en-US"/>
        </w:rPr>
        <w:t xml:space="preserve"> </w:t>
      </w:r>
      <w:r w:rsidRPr="009525E6">
        <w:rPr>
          <w:lang w:val="en-US"/>
        </w:rPr>
        <w:t xml:space="preserve">handling. </w:t>
      </w:r>
      <w:r w:rsidR="006A7D9D">
        <w:rPr>
          <w:lang w:val="en-US"/>
        </w:rPr>
        <w:t>It</w:t>
      </w:r>
      <w:r w:rsidR="006A7D9D" w:rsidRPr="009525E6">
        <w:rPr>
          <w:lang w:val="en-US"/>
        </w:rPr>
        <w:t xml:space="preserve"> </w:t>
      </w:r>
      <w:r w:rsidRPr="009525E6">
        <w:rPr>
          <w:lang w:val="en-US"/>
        </w:rPr>
        <w:t>work</w:t>
      </w:r>
      <w:r w:rsidR="006A7D9D">
        <w:rPr>
          <w:lang w:val="en-US"/>
        </w:rPr>
        <w:t>s</w:t>
      </w:r>
      <w:r w:rsidRPr="009525E6">
        <w:rPr>
          <w:lang w:val="en-US"/>
        </w:rPr>
        <w:t xml:space="preserve"> according to the plug and produce principle by combining preselected mechanical and electronic components with software. Bosch Rexroth presented the first smart mechatronic solution at Hannover Messe in 2019: </w:t>
      </w:r>
      <w:r w:rsidR="00B11F2A">
        <w:rPr>
          <w:lang w:val="en-US"/>
        </w:rPr>
        <w:t>t</w:t>
      </w:r>
      <w:r w:rsidRPr="009525E6">
        <w:rPr>
          <w:lang w:val="en-US"/>
        </w:rPr>
        <w:t xml:space="preserve">he Smart Function Kit for pressing and joining applications. This modular toolbox consists of an electromechanical cylinder, a force sensor, a motor, </w:t>
      </w:r>
      <w:r w:rsidR="00C12CB8">
        <w:rPr>
          <w:lang w:val="en-US"/>
        </w:rPr>
        <w:t xml:space="preserve">a </w:t>
      </w:r>
      <w:r w:rsidRPr="009525E6">
        <w:rPr>
          <w:lang w:val="en-US"/>
        </w:rPr>
        <w:t>servo drive</w:t>
      </w:r>
      <w:r w:rsidR="00C12CB8">
        <w:rPr>
          <w:lang w:val="en-US"/>
        </w:rPr>
        <w:t xml:space="preserve"> and</w:t>
      </w:r>
      <w:r w:rsidRPr="009525E6">
        <w:rPr>
          <w:lang w:val="en-US"/>
        </w:rPr>
        <w:t xml:space="preserve"> a motion control</w:t>
      </w:r>
      <w:r w:rsidR="00C12CB8">
        <w:rPr>
          <w:lang w:val="en-US"/>
        </w:rPr>
        <w:t>ler,</w:t>
      </w:r>
      <w:r w:rsidRPr="009525E6">
        <w:rPr>
          <w:lang w:val="en-US"/>
        </w:rPr>
        <w:t xml:space="preserve"> </w:t>
      </w:r>
      <w:r w:rsidR="00B11F2A">
        <w:rPr>
          <w:lang w:val="en-US"/>
        </w:rPr>
        <w:t>plus</w:t>
      </w:r>
      <w:r w:rsidRPr="009525E6">
        <w:rPr>
          <w:lang w:val="en-US"/>
        </w:rPr>
        <w:t xml:space="preserve"> a software package that enables </w:t>
      </w:r>
      <w:r w:rsidR="006A7D9D">
        <w:rPr>
          <w:lang w:val="en-US"/>
        </w:rPr>
        <w:t>easy</w:t>
      </w:r>
      <w:r w:rsidR="006A7D9D" w:rsidRPr="009525E6">
        <w:rPr>
          <w:lang w:val="en-US"/>
        </w:rPr>
        <w:t xml:space="preserve"> </w:t>
      </w:r>
      <w:r w:rsidRPr="009525E6">
        <w:rPr>
          <w:lang w:val="en-US"/>
        </w:rPr>
        <w:t>commissioning and operation as well as comprehensive process analysis.</w:t>
      </w:r>
    </w:p>
    <w:p w14:paraId="23A8F280" w14:textId="4A0847D6" w:rsidR="009525E6" w:rsidRPr="009525E6" w:rsidRDefault="009525E6" w:rsidP="009525E6">
      <w:pPr>
        <w:pStyle w:val="Presstext"/>
        <w:ind w:right="346"/>
        <w:rPr>
          <w:lang w:val="en-US"/>
        </w:rPr>
      </w:pPr>
      <w:r w:rsidRPr="009525E6">
        <w:rPr>
          <w:lang w:val="en-US"/>
        </w:rPr>
        <w:t xml:space="preserve">The second solution package </w:t>
      </w:r>
      <w:r w:rsidR="00B11F2A">
        <w:t>—</w:t>
      </w:r>
      <w:r w:rsidRPr="009525E6">
        <w:rPr>
          <w:lang w:val="en-US"/>
        </w:rPr>
        <w:t xml:space="preserve"> the Smart Function Kit for handling tasks</w:t>
      </w:r>
      <w:r w:rsidR="00B11F2A">
        <w:rPr>
          <w:lang w:val="en-US"/>
        </w:rPr>
        <w:t xml:space="preserve"> </w:t>
      </w:r>
      <w:r w:rsidR="00B11F2A">
        <w:t>—</w:t>
      </w:r>
      <w:r w:rsidRPr="009525E6">
        <w:rPr>
          <w:lang w:val="en-US"/>
        </w:rPr>
        <w:t xml:space="preserve"> is currently being prepared. It is a single</w:t>
      </w:r>
      <w:r w:rsidR="006A7D9D">
        <w:rPr>
          <w:lang w:val="en-US"/>
        </w:rPr>
        <w:t>-</w:t>
      </w:r>
      <w:r w:rsidRPr="009525E6">
        <w:rPr>
          <w:lang w:val="en-US"/>
        </w:rPr>
        <w:t xml:space="preserve"> or multi-axis system with innovative control technology and preinstalled software. This kit is suitable for a range of handling tasks where components or work pieces </w:t>
      </w:r>
      <w:r w:rsidR="00C12CB8">
        <w:rPr>
          <w:lang w:val="en-US"/>
        </w:rPr>
        <w:t>must</w:t>
      </w:r>
      <w:r w:rsidRPr="009525E6">
        <w:rPr>
          <w:lang w:val="en-US"/>
        </w:rPr>
        <w:t xml:space="preserve"> be moved precisely and reliably within a defined space. </w:t>
      </w:r>
      <w:r w:rsidR="00C12CB8">
        <w:rPr>
          <w:lang w:val="en-US"/>
        </w:rPr>
        <w:t>In this application, p</w:t>
      </w:r>
      <w:r w:rsidRPr="009525E6">
        <w:rPr>
          <w:lang w:val="en-US"/>
        </w:rPr>
        <w:t xml:space="preserve">lug and produce is </w:t>
      </w:r>
      <w:r w:rsidR="00C12CB8">
        <w:rPr>
          <w:lang w:val="en-US"/>
        </w:rPr>
        <w:t xml:space="preserve">also </w:t>
      </w:r>
      <w:r w:rsidRPr="009525E6">
        <w:rPr>
          <w:lang w:val="en-US"/>
        </w:rPr>
        <w:t>possible thanks to the associated software package.</w:t>
      </w:r>
    </w:p>
    <w:p w14:paraId="30FF10EF" w14:textId="3AB8B442" w:rsidR="009525E6" w:rsidRPr="009525E6" w:rsidRDefault="009525E6" w:rsidP="009525E6">
      <w:pPr>
        <w:pStyle w:val="Presstext"/>
        <w:ind w:right="346"/>
        <w:rPr>
          <w:lang w:val="en-US"/>
        </w:rPr>
      </w:pPr>
      <w:r w:rsidRPr="009525E6">
        <w:rPr>
          <w:lang w:val="en-US"/>
        </w:rPr>
        <w:t xml:space="preserve">Other advantages of the Smart Function Kits include easy product selection and dimensioning via </w:t>
      </w:r>
      <w:r w:rsidR="006A7D9D">
        <w:rPr>
          <w:lang w:val="en-US"/>
        </w:rPr>
        <w:t>Bosch Rexroth’s</w:t>
      </w:r>
      <w:r w:rsidR="006A7D9D" w:rsidRPr="009525E6">
        <w:rPr>
          <w:lang w:val="en-US"/>
        </w:rPr>
        <w:t xml:space="preserve"> </w:t>
      </w:r>
      <w:r w:rsidRPr="009525E6">
        <w:rPr>
          <w:lang w:val="en-US"/>
        </w:rPr>
        <w:t>LinSelect tool as well as quick online configuration and ordering.</w:t>
      </w:r>
    </w:p>
    <w:p w14:paraId="632CED2E" w14:textId="0C310EE8" w:rsidR="009525E6" w:rsidRPr="009525E6" w:rsidRDefault="009525E6" w:rsidP="009525E6">
      <w:pPr>
        <w:pStyle w:val="Presstext"/>
        <w:ind w:right="346"/>
        <w:rPr>
          <w:lang w:val="en-US"/>
        </w:rPr>
      </w:pPr>
      <w:r w:rsidRPr="009525E6">
        <w:rPr>
          <w:lang w:val="en-US"/>
        </w:rPr>
        <w:t xml:space="preserve">Another Smart </w:t>
      </w:r>
      <w:proofErr w:type="spellStart"/>
      <w:r w:rsidRPr="009525E6">
        <w:rPr>
          <w:lang w:val="en-US"/>
        </w:rPr>
        <w:t>MechatroniX</w:t>
      </w:r>
      <w:proofErr w:type="spellEnd"/>
      <w:r w:rsidRPr="009525E6">
        <w:rPr>
          <w:lang w:val="en-US"/>
        </w:rPr>
        <w:t xml:space="preserve"> solution </w:t>
      </w:r>
      <w:r w:rsidR="00B11F2A">
        <w:rPr>
          <w:lang w:val="en-US"/>
        </w:rPr>
        <w:t>that</w:t>
      </w:r>
      <w:r w:rsidR="00B11F2A" w:rsidRPr="009525E6">
        <w:rPr>
          <w:lang w:val="en-US"/>
        </w:rPr>
        <w:t xml:space="preserve"> </w:t>
      </w:r>
      <w:r w:rsidRPr="009525E6">
        <w:rPr>
          <w:lang w:val="en-US"/>
        </w:rPr>
        <w:t xml:space="preserve">is currently being developed is a compensation module with an active measuring function in six degrees of freedom. </w:t>
      </w:r>
      <w:r w:rsidR="00C12CB8">
        <w:rPr>
          <w:lang w:val="en-US"/>
        </w:rPr>
        <w:t>For example, i</w:t>
      </w:r>
      <w:r w:rsidRPr="009525E6">
        <w:rPr>
          <w:lang w:val="en-US"/>
        </w:rPr>
        <w:t xml:space="preserve">t increases the precision of handling robots and </w:t>
      </w:r>
      <w:proofErr w:type="gramStart"/>
      <w:r w:rsidRPr="009525E6">
        <w:rPr>
          <w:lang w:val="en-US"/>
        </w:rPr>
        <w:t>opens up</w:t>
      </w:r>
      <w:proofErr w:type="gramEnd"/>
      <w:r w:rsidRPr="009525E6">
        <w:rPr>
          <w:lang w:val="en-US"/>
        </w:rPr>
        <w:t xml:space="preserve"> new areas of use for robots and Cartesian systems. </w:t>
      </w:r>
    </w:p>
    <w:p w14:paraId="62350483" w14:textId="3C093203" w:rsidR="009525E6" w:rsidRPr="009525E6" w:rsidRDefault="009525E6" w:rsidP="009525E6">
      <w:pPr>
        <w:pStyle w:val="Presstext"/>
        <w:ind w:right="346"/>
        <w:rPr>
          <w:lang w:val="en-US"/>
        </w:rPr>
      </w:pPr>
      <w:r w:rsidRPr="009525E6">
        <w:rPr>
          <w:lang w:val="en-US"/>
        </w:rPr>
        <w:t xml:space="preserve">“All these new products and solutions are </w:t>
      </w:r>
      <w:r w:rsidR="000669A2">
        <w:rPr>
          <w:lang w:val="en-US"/>
        </w:rPr>
        <w:t>Bosch Rexroth’s</w:t>
      </w:r>
      <w:r w:rsidR="000669A2" w:rsidRPr="009525E6">
        <w:rPr>
          <w:lang w:val="en-US"/>
        </w:rPr>
        <w:t xml:space="preserve"> </w:t>
      </w:r>
      <w:r w:rsidRPr="009525E6">
        <w:rPr>
          <w:lang w:val="en-US"/>
        </w:rPr>
        <w:t>contribution toward the Factory of the Future. Bearing in mind the needs of our customers, we’re using entirely new approaches in order to meet current and future requirements in factory automation,” said Dr. Simon Hertenberger, Head of</w:t>
      </w:r>
      <w:r>
        <w:rPr>
          <w:lang w:val="en-US"/>
        </w:rPr>
        <w:t xml:space="preserve"> the Mechatronics product department within the Linear Motion Technology division, Bosch Rexroth AG.</w:t>
      </w:r>
    </w:p>
    <w:p w14:paraId="385F3D99" w14:textId="244130B2" w:rsidR="009525E6" w:rsidRDefault="004143D6" w:rsidP="00451770">
      <w:pPr>
        <w:pStyle w:val="Presstext"/>
        <w:ind w:right="346"/>
      </w:pPr>
      <w:r>
        <w:t xml:space="preserve">To learn more </w:t>
      </w:r>
      <w:r w:rsidR="009525E6">
        <w:t>about Smart MechatroniX</w:t>
      </w:r>
      <w:r>
        <w:t>, visit</w:t>
      </w:r>
      <w:r w:rsidR="009525E6">
        <w:t xml:space="preserve"> </w:t>
      </w:r>
      <w:hyperlink r:id="rId9" w:history="1">
        <w:r w:rsidR="00C2320C" w:rsidRPr="00066921">
          <w:rPr>
            <w:rStyle w:val="Hyperlink"/>
            <w:lang w:val="en-US"/>
          </w:rPr>
          <w:t>www.boschrexroth-us</w:t>
        </w:r>
        <w:r w:rsidR="00C2320C" w:rsidRPr="00C2320C">
          <w:rPr>
            <w:rStyle w:val="Hyperlink"/>
            <w:lang w:val="en-US"/>
          </w:rPr>
          <w:t>.com/smart</w:t>
        </w:r>
        <w:r w:rsidR="00C2320C" w:rsidRPr="00066921">
          <w:rPr>
            <w:rStyle w:val="Hyperlink"/>
            <w:lang w:val="en-US"/>
          </w:rPr>
          <w:t>mechatronix</w:t>
        </w:r>
      </w:hyperlink>
    </w:p>
    <w:p w14:paraId="65401BE4" w14:textId="5241A618" w:rsidR="009525E6" w:rsidRDefault="009525E6" w:rsidP="00451770">
      <w:pPr>
        <w:pStyle w:val="Presstext"/>
        <w:ind w:right="346"/>
        <w:rPr>
          <w:noProof/>
        </w:rPr>
      </w:pPr>
    </w:p>
    <w:p w14:paraId="7367F74F" w14:textId="77A98637" w:rsidR="009525E6" w:rsidRDefault="009525E6" w:rsidP="00451770">
      <w:pPr>
        <w:pStyle w:val="Presstext"/>
        <w:ind w:right="346"/>
        <w:rPr>
          <w:noProof/>
        </w:rPr>
      </w:pPr>
    </w:p>
    <w:p w14:paraId="5FBD3E59" w14:textId="5C4AD5F1" w:rsidR="009525E6" w:rsidRDefault="006F4B6D" w:rsidP="00451770">
      <w:pPr>
        <w:pStyle w:val="Presstext"/>
        <w:ind w:right="346"/>
        <w:rPr>
          <w:noProof/>
        </w:rPr>
      </w:pPr>
      <w:r>
        <w:rPr>
          <w:noProof/>
          <w:lang w:val="en-US" w:eastAsia="en-US"/>
        </w:rPr>
        <w:drawing>
          <wp:anchor distT="0" distB="0" distL="114300" distR="114300" simplePos="0" relativeHeight="251658240" behindDoc="0" locked="0" layoutInCell="1" allowOverlap="1" wp14:anchorId="269D9F8E" wp14:editId="60D9CE46">
            <wp:simplePos x="0" y="0"/>
            <wp:positionH relativeFrom="margin">
              <wp:align>left</wp:align>
            </wp:positionH>
            <wp:positionV relativeFrom="paragraph">
              <wp:posOffset>-388620</wp:posOffset>
            </wp:positionV>
            <wp:extent cx="1627505" cy="1840865"/>
            <wp:effectExtent l="0" t="0" r="0" b="6985"/>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27505" cy="1840865"/>
                    </a:xfrm>
                    <a:prstGeom prst="rect">
                      <a:avLst/>
                    </a:prstGeom>
                    <a:noFill/>
                  </pic:spPr>
                </pic:pic>
              </a:graphicData>
            </a:graphic>
            <wp14:sizeRelH relativeFrom="page">
              <wp14:pctWidth>0</wp14:pctWidth>
            </wp14:sizeRelH>
            <wp14:sizeRelV relativeFrom="page">
              <wp14:pctHeight>0</wp14:pctHeight>
            </wp14:sizeRelV>
          </wp:anchor>
        </w:drawing>
      </w:r>
    </w:p>
    <w:p w14:paraId="7D572D87" w14:textId="62C49672" w:rsidR="009525E6" w:rsidRPr="009525E6" w:rsidRDefault="009525E6" w:rsidP="00451770">
      <w:pPr>
        <w:pStyle w:val="Presstext"/>
        <w:ind w:right="346"/>
      </w:pPr>
    </w:p>
    <w:p w14:paraId="3BCC4DD7" w14:textId="57665B7E" w:rsidR="006F4B6D" w:rsidRDefault="006F4B6D" w:rsidP="00451770">
      <w:pPr>
        <w:pStyle w:val="Presstext"/>
        <w:ind w:right="346"/>
      </w:pPr>
    </w:p>
    <w:p w14:paraId="63977745" w14:textId="16D798E4" w:rsidR="006F4B6D" w:rsidRDefault="006F4B6D" w:rsidP="00451770">
      <w:pPr>
        <w:pStyle w:val="Presstext"/>
        <w:ind w:right="346"/>
      </w:pPr>
    </w:p>
    <w:p w14:paraId="3346C0A6" w14:textId="35353C6B" w:rsidR="006F4B6D" w:rsidRDefault="006F4B6D" w:rsidP="000718DB">
      <w:pPr>
        <w:pStyle w:val="Picturedescription"/>
      </w:pPr>
      <w:r>
        <w:t>Image 2: Dr. Simon Hertenberger, Head of Product Area Mechatronics within the Linear Motion Technology Business Unit, Bosch Rexroth AG. (Image source: Bosch Rexroth AG)</w:t>
      </w:r>
    </w:p>
    <w:p w14:paraId="4B583918" w14:textId="565B9FB9" w:rsidR="006F4B6D" w:rsidRDefault="006F4B6D" w:rsidP="00451770">
      <w:pPr>
        <w:pStyle w:val="Presstext"/>
        <w:ind w:right="346"/>
      </w:pPr>
      <w:r>
        <w:rPr>
          <w:noProof/>
          <w:lang w:val="en-US" w:eastAsia="en-US"/>
        </w:rPr>
        <w:drawing>
          <wp:anchor distT="0" distB="0" distL="114300" distR="114300" simplePos="0" relativeHeight="251661312" behindDoc="0" locked="0" layoutInCell="1" allowOverlap="1" wp14:anchorId="7C35D784" wp14:editId="5DBC1D06">
            <wp:simplePos x="0" y="0"/>
            <wp:positionH relativeFrom="margin">
              <wp:align>left</wp:align>
            </wp:positionH>
            <wp:positionV relativeFrom="paragraph">
              <wp:posOffset>13335</wp:posOffset>
            </wp:positionV>
            <wp:extent cx="2859405" cy="1603375"/>
            <wp:effectExtent l="0" t="0" r="0" b="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9405" cy="1603375"/>
                    </a:xfrm>
                    <a:prstGeom prst="rect">
                      <a:avLst/>
                    </a:prstGeom>
                    <a:noFill/>
                  </pic:spPr>
                </pic:pic>
              </a:graphicData>
            </a:graphic>
          </wp:anchor>
        </w:drawing>
      </w:r>
    </w:p>
    <w:p w14:paraId="7E36DE4C" w14:textId="00F12713" w:rsidR="006F4B6D" w:rsidRDefault="006F4B6D" w:rsidP="00451770">
      <w:pPr>
        <w:pStyle w:val="Presstext"/>
        <w:ind w:right="346"/>
      </w:pPr>
    </w:p>
    <w:p w14:paraId="382A5A36" w14:textId="27426E3F" w:rsidR="006F4B6D" w:rsidRDefault="006F4B6D" w:rsidP="00451770">
      <w:pPr>
        <w:pStyle w:val="Presstext"/>
        <w:ind w:right="346"/>
      </w:pPr>
    </w:p>
    <w:p w14:paraId="0E2A7419" w14:textId="645D5665" w:rsidR="006F4B6D" w:rsidRDefault="006F4B6D" w:rsidP="00451770">
      <w:pPr>
        <w:pStyle w:val="Presstext"/>
        <w:ind w:right="346"/>
      </w:pPr>
    </w:p>
    <w:p w14:paraId="63F53E23" w14:textId="15CD99C9" w:rsidR="006F4B6D" w:rsidRDefault="006F4B6D" w:rsidP="00451770">
      <w:pPr>
        <w:pStyle w:val="Presstext"/>
        <w:ind w:right="346"/>
      </w:pPr>
    </w:p>
    <w:p w14:paraId="6EFFA394" w14:textId="3F762807" w:rsidR="006F4B6D" w:rsidRDefault="006F4B6D" w:rsidP="000718DB">
      <w:pPr>
        <w:pStyle w:val="Picturedescription"/>
      </w:pPr>
      <w:r>
        <w:t>Image 3: The Smart Function Kit for pressing and joining applications allows plug and produce with no programming. (Image source: Bosch Rexroth AG)</w:t>
      </w:r>
    </w:p>
    <w:p w14:paraId="3E9522BB" w14:textId="32EA622B" w:rsidR="006F4B6D" w:rsidRDefault="006F4B6D" w:rsidP="00451770">
      <w:pPr>
        <w:pStyle w:val="Presstext"/>
        <w:ind w:right="346"/>
      </w:pPr>
      <w:r>
        <w:rPr>
          <w:noProof/>
          <w:lang w:val="en-US" w:eastAsia="en-US"/>
        </w:rPr>
        <w:drawing>
          <wp:anchor distT="0" distB="0" distL="114300" distR="114300" simplePos="0" relativeHeight="251662336" behindDoc="0" locked="0" layoutInCell="1" allowOverlap="1" wp14:anchorId="543EC4BB" wp14:editId="017D0D69">
            <wp:simplePos x="0" y="0"/>
            <wp:positionH relativeFrom="margin">
              <wp:align>left</wp:align>
            </wp:positionH>
            <wp:positionV relativeFrom="paragraph">
              <wp:posOffset>78105</wp:posOffset>
            </wp:positionV>
            <wp:extent cx="2566670" cy="196278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66670" cy="1962785"/>
                    </a:xfrm>
                    <a:prstGeom prst="rect">
                      <a:avLst/>
                    </a:prstGeom>
                    <a:noFill/>
                  </pic:spPr>
                </pic:pic>
              </a:graphicData>
            </a:graphic>
          </wp:anchor>
        </w:drawing>
      </w:r>
    </w:p>
    <w:p w14:paraId="2EB54FD8" w14:textId="14B24533" w:rsidR="006F4B6D" w:rsidRDefault="006F4B6D" w:rsidP="00451770">
      <w:pPr>
        <w:pStyle w:val="Presstext"/>
        <w:ind w:right="346"/>
      </w:pPr>
    </w:p>
    <w:p w14:paraId="24BE5E56" w14:textId="231DF4AA" w:rsidR="006F4B6D" w:rsidRDefault="006F4B6D" w:rsidP="00451770">
      <w:pPr>
        <w:pStyle w:val="Presstext"/>
        <w:ind w:right="346"/>
      </w:pPr>
    </w:p>
    <w:p w14:paraId="353E6B49" w14:textId="77777777" w:rsidR="006F4B6D" w:rsidRDefault="006F4B6D" w:rsidP="00451770">
      <w:pPr>
        <w:pStyle w:val="Presstext"/>
        <w:ind w:right="346"/>
      </w:pPr>
    </w:p>
    <w:p w14:paraId="337117F3" w14:textId="77777777" w:rsidR="006F4B6D" w:rsidRDefault="006F4B6D" w:rsidP="00451770">
      <w:pPr>
        <w:pStyle w:val="Presstext"/>
        <w:ind w:right="346"/>
      </w:pPr>
    </w:p>
    <w:p w14:paraId="525A272C" w14:textId="357815BD" w:rsidR="006F4B6D" w:rsidRDefault="006F4B6D" w:rsidP="00451770">
      <w:pPr>
        <w:pStyle w:val="Presstext"/>
        <w:ind w:right="346"/>
      </w:pPr>
    </w:p>
    <w:p w14:paraId="23B8C649" w14:textId="444AFF4D" w:rsidR="006F4B6D" w:rsidRDefault="006F4B6D" w:rsidP="008C3A25">
      <w:pPr>
        <w:pStyle w:val="Picturedescription"/>
      </w:pPr>
      <w:r>
        <w:lastRenderedPageBreak/>
        <w:t xml:space="preserve">Image 4: With the Smart </w:t>
      </w:r>
      <w:r w:rsidR="000718DB">
        <w:t>Function Kit</w:t>
      </w:r>
      <w:r w:rsidR="004143D6">
        <w:t>, Bosch Rexroth provides</w:t>
      </w:r>
      <w:r w:rsidR="000718DB">
        <w:t xml:space="preserve"> a single</w:t>
      </w:r>
      <w:r w:rsidR="007D24EB">
        <w:t>-</w:t>
      </w:r>
      <w:r w:rsidR="000718DB">
        <w:t xml:space="preserve"> or multi-axis system solution for various holding tasks that can be operated intuitively via Web HMI. (Image source: Bosch Rexroth AG)</w:t>
      </w:r>
    </w:p>
    <w:p w14:paraId="4BFA046E" w14:textId="77777777" w:rsidR="008C3A25" w:rsidRPr="00421035" w:rsidRDefault="008C3A25" w:rsidP="008C3A25">
      <w:pPr>
        <w:autoSpaceDE w:val="0"/>
        <w:autoSpaceDN w:val="0"/>
        <w:spacing w:after="306" w:line="306" w:lineRule="exact"/>
        <w:rPr>
          <w:rFonts w:ascii="Bosch Office Sans" w:hAnsi="Bosch Office Sans"/>
          <w:i/>
          <w:iCs/>
          <w:sz w:val="18"/>
          <w:szCs w:val="18"/>
          <w:lang w:val="en-US"/>
        </w:rPr>
      </w:pPr>
      <w:r w:rsidRPr="00BE7C27">
        <w:rPr>
          <w:rFonts w:ascii="Bosch Office Sans" w:hAnsi="Bosch Office Sans"/>
          <w:i/>
          <w:iCs/>
          <w:sz w:val="18"/>
          <w:szCs w:val="18"/>
          <w:lang w:val="en-US"/>
        </w:rPr>
        <w:t>As one of the world’s leading suppliers of drive and control technologies, Bosch Rexroth ensures efficient, powerful and safe movement in machines and systems of any size. The company bundles global application experience in the market segments of Mobile and Industrial Applications as well as Factory Automation. With its intelligent components, customized system solutions, engineering and services, Bosch Rexroth is creating the necessary environment for fully connected applications. Bosch Rexroth offers its customers hydraulics, electric drive and control technology, gear technology and linear motion and assembly technology, including software and interfaces to the Internet of Things</w:t>
      </w:r>
      <w:r w:rsidRPr="00421035">
        <w:rPr>
          <w:rFonts w:ascii="Bosch Office Sans" w:hAnsi="Bosch Office Sans"/>
          <w:i/>
          <w:iCs/>
          <w:sz w:val="18"/>
          <w:szCs w:val="18"/>
          <w:lang w:val="en-US"/>
        </w:rPr>
        <w:t xml:space="preserve">. With locations in over 80 countries, more than </w:t>
      </w:r>
      <w:r>
        <w:rPr>
          <w:rFonts w:ascii="Bosch Office Sans" w:hAnsi="Bosch Office Sans"/>
          <w:i/>
          <w:iCs/>
          <w:sz w:val="18"/>
          <w:szCs w:val="18"/>
          <w:lang w:val="en-US"/>
        </w:rPr>
        <w:t>32,0</w:t>
      </w:r>
      <w:r w:rsidRPr="00421035">
        <w:rPr>
          <w:rFonts w:ascii="Bosch Office Sans" w:hAnsi="Bosch Office Sans"/>
          <w:i/>
          <w:iCs/>
          <w:sz w:val="18"/>
          <w:szCs w:val="18"/>
          <w:lang w:val="en-US"/>
        </w:rPr>
        <w:t xml:space="preserve">00 associates generated sales revenue of around </w:t>
      </w:r>
      <w:r>
        <w:rPr>
          <w:rFonts w:ascii="Bosch Office Sans" w:hAnsi="Bosch Office Sans"/>
          <w:i/>
          <w:iCs/>
          <w:sz w:val="18"/>
          <w:szCs w:val="18"/>
          <w:lang w:val="en-US"/>
        </w:rPr>
        <w:t>7.0</w:t>
      </w:r>
      <w:r w:rsidRPr="00421035">
        <w:rPr>
          <w:rFonts w:ascii="Bosch Office Sans" w:hAnsi="Bosch Office Sans"/>
          <w:i/>
          <w:iCs/>
          <w:sz w:val="18"/>
          <w:szCs w:val="18"/>
          <w:lang w:val="en-US"/>
        </w:rPr>
        <w:t xml:space="preserve"> billion euros in 202</w:t>
      </w:r>
      <w:r>
        <w:rPr>
          <w:rFonts w:ascii="Bosch Office Sans" w:hAnsi="Bosch Office Sans"/>
          <w:i/>
          <w:iCs/>
          <w:sz w:val="18"/>
          <w:szCs w:val="18"/>
          <w:lang w:val="en-US"/>
        </w:rPr>
        <w:t>2</w:t>
      </w:r>
      <w:r w:rsidRPr="00421035">
        <w:rPr>
          <w:rFonts w:ascii="Bosch Office Sans" w:hAnsi="Bosch Office Sans"/>
          <w:i/>
          <w:iCs/>
          <w:sz w:val="18"/>
          <w:szCs w:val="18"/>
          <w:lang w:val="en-US"/>
        </w:rPr>
        <w:t>.</w:t>
      </w:r>
    </w:p>
    <w:p w14:paraId="5188E094" w14:textId="77777777" w:rsidR="008C3A25" w:rsidRDefault="008C3A25" w:rsidP="008C3A25">
      <w:pPr>
        <w:autoSpaceDE w:val="0"/>
        <w:autoSpaceDN w:val="0"/>
        <w:spacing w:after="306" w:line="306" w:lineRule="exact"/>
        <w:rPr>
          <w:rFonts w:ascii="Bosch Office Sans" w:hAnsi="Bosch Office Sans"/>
          <w:i/>
          <w:iCs/>
          <w:sz w:val="18"/>
          <w:szCs w:val="18"/>
          <w:lang w:val="en-US"/>
        </w:rPr>
      </w:pPr>
      <w:bookmarkStart w:id="0" w:name="_Hlk158297528"/>
      <w:r w:rsidRPr="00421035">
        <w:rPr>
          <w:rFonts w:ascii="Bosch Office Sans" w:hAnsi="Bosch Office Sans"/>
          <w:i/>
          <w:iCs/>
          <w:sz w:val="18"/>
          <w:szCs w:val="18"/>
          <w:lang w:val="en-US"/>
        </w:rPr>
        <w:t xml:space="preserve">To learn more, please visit </w:t>
      </w:r>
      <w:hyperlink r:id="rId13" w:history="1">
        <w:r w:rsidRPr="00700CF4">
          <w:rPr>
            <w:rStyle w:val="Hyperlink"/>
            <w:rFonts w:ascii="Bosch Office Sans" w:hAnsi="Bosch Office Sans"/>
            <w:i/>
            <w:iCs/>
            <w:sz w:val="18"/>
            <w:szCs w:val="18"/>
            <w:lang w:val="en-US"/>
          </w:rPr>
          <w:t>www.boschrexroth.com</w:t>
        </w:r>
      </w:hyperlink>
    </w:p>
    <w:p w14:paraId="0B1C67D5" w14:textId="77777777" w:rsidR="008C3A25" w:rsidRDefault="008C3A25" w:rsidP="008C3A25">
      <w:pPr>
        <w:spacing w:line="306" w:lineRule="exact"/>
        <w:rPr>
          <w:rFonts w:ascii="Bosch Office Sans" w:hAnsi="Bosch Office Sans"/>
          <w:i/>
          <w:sz w:val="18"/>
          <w:szCs w:val="18"/>
          <w:lang w:val="en-US" w:eastAsia="en-US"/>
        </w:rPr>
      </w:pPr>
      <w:r>
        <w:rPr>
          <w:rFonts w:ascii="Bosch Office Sans" w:hAnsi="Bosch Office Sans"/>
          <w:i/>
          <w:sz w:val="18"/>
          <w:szCs w:val="18"/>
          <w:lang w:val="en-US" w:eastAsia="en-US"/>
        </w:rPr>
        <w:t xml:space="preserve">The Bosch Group is a leading global supplier of technology and services. It employs </w:t>
      </w:r>
      <w:r>
        <w:rPr>
          <w:rFonts w:ascii="Bosch Office Sans" w:hAnsi="Bosch Office Sans"/>
          <w:i/>
          <w:sz w:val="18"/>
          <w:szCs w:val="18"/>
          <w:lang w:val="en-US" w:eastAsia="en-US"/>
        </w:rPr>
        <w:br/>
        <w:t>roughly 428,000 associates worldwide (as of December 31, 2023). According to preliminary figures, the company generated sales of 91.6 billion euros in 2023. Its operations are divided into four business sectors: Mobility, Industrial Technology, Consumer Goods, and Energy and Building Technology. As a leading IoT provider, Bosch offers innovative solutions for smart homes, Industry 4.0, and connected mobility. Bosch is pursuing a vision of mobility that is sustainable, safe, and exciting. It uses its expertise in sensor technology, software, and services, as well as its own IoT cloud, to offer its customers connected, cross-domain solutions from a single source. The Bosch Group’s strategic objective is to facilitate connected living with products and solutions that either contain artificial intelligence (AI) or have been developed or manufactured with its help. Bosch improves quality of life worldwide with products and services that are innovative and spark enthusiasm. In short, Bosch creates technology that is “Invented for life.” The Bosch Group comprises Robert Bosch GmbH and its roughly 470 subsidiary and regional companies in over 60 countries. Including sales and service partners, Bosch’s global manufacturing, engineering, and sales network covers nearly every country in the world. The basis for the company’s future growth is its innovative strength. At 136 locations across the globe, Bosch employs some 90,000 associates in research and development, of which roughly 48,000 are software engineers.</w:t>
      </w:r>
    </w:p>
    <w:p w14:paraId="5BC81697" w14:textId="77777777" w:rsidR="008C3A25" w:rsidRDefault="008C3A25" w:rsidP="008C3A25">
      <w:pPr>
        <w:spacing w:line="306" w:lineRule="exact"/>
        <w:rPr>
          <w:rFonts w:ascii="Bosch Office Sans" w:hAnsi="Bosch Office Sans"/>
          <w:i/>
          <w:sz w:val="18"/>
          <w:szCs w:val="18"/>
          <w:lang w:val="en-US" w:eastAsia="en-US"/>
        </w:rPr>
      </w:pPr>
    </w:p>
    <w:p w14:paraId="2617923F" w14:textId="77777777" w:rsidR="008C3A25" w:rsidRPr="00106F61" w:rsidRDefault="008C3A25" w:rsidP="008C3A25">
      <w:pPr>
        <w:spacing w:after="306" w:line="306" w:lineRule="exact"/>
        <w:rPr>
          <w:color w:val="0000FF"/>
          <w:u w:val="single"/>
          <w:lang w:val="en-US"/>
        </w:rPr>
      </w:pPr>
      <w:r>
        <w:rPr>
          <w:rFonts w:ascii="Bosch Office Sans" w:hAnsi="Bosch Office Sans"/>
          <w:i/>
          <w:iCs/>
          <w:sz w:val="18"/>
          <w:szCs w:val="18"/>
          <w:lang w:val="en-US"/>
        </w:rPr>
        <w:t xml:space="preserve">Additional information is available online at </w:t>
      </w:r>
      <w:hyperlink r:id="rId14" w:tgtFrame="_blank" w:history="1">
        <w:r>
          <w:rPr>
            <w:rStyle w:val="Hyperlink"/>
            <w:rFonts w:ascii="Bosch Office Sans" w:hAnsi="Bosch Office Sans"/>
            <w:i/>
            <w:iCs/>
            <w:sz w:val="18"/>
            <w:szCs w:val="18"/>
            <w:lang w:val="en-US"/>
          </w:rPr>
          <w:t>www.bosch.com</w:t>
        </w:r>
      </w:hyperlink>
      <w:r>
        <w:rPr>
          <w:rFonts w:ascii="Bosch Office Sans" w:hAnsi="Bosch Office Sans"/>
          <w:i/>
          <w:iCs/>
          <w:sz w:val="18"/>
          <w:szCs w:val="18"/>
          <w:lang w:val="en-US"/>
        </w:rPr>
        <w:t xml:space="preserve">, </w:t>
      </w:r>
      <w:hyperlink r:id="rId15" w:tgtFrame="_blank" w:history="1">
        <w:r>
          <w:rPr>
            <w:rStyle w:val="Hyperlink"/>
            <w:rFonts w:ascii="Bosch Office Sans" w:hAnsi="Bosch Office Sans"/>
            <w:i/>
            <w:iCs/>
            <w:sz w:val="18"/>
            <w:szCs w:val="18"/>
            <w:lang w:val="en-US"/>
          </w:rPr>
          <w:t>www.iot.bosch.com</w:t>
        </w:r>
      </w:hyperlink>
      <w:r>
        <w:rPr>
          <w:rFonts w:ascii="Bosch Office Sans" w:hAnsi="Bosch Office Sans"/>
          <w:i/>
          <w:iCs/>
          <w:sz w:val="18"/>
          <w:szCs w:val="18"/>
          <w:lang w:val="en-US"/>
        </w:rPr>
        <w:t xml:space="preserve">, </w:t>
      </w:r>
      <w:r>
        <w:rPr>
          <w:rFonts w:ascii="Bosch Office Sans" w:hAnsi="Bosch Office Sans"/>
          <w:i/>
          <w:iCs/>
          <w:sz w:val="18"/>
          <w:szCs w:val="18"/>
          <w:lang w:val="en-US"/>
        </w:rPr>
        <w:br/>
      </w:r>
      <w:hyperlink r:id="rId16" w:history="1">
        <w:r w:rsidRPr="0066140D">
          <w:rPr>
            <w:rStyle w:val="Hyperlink"/>
            <w:rFonts w:ascii="Bosch Office Sans" w:hAnsi="Bosch Office Sans"/>
            <w:i/>
            <w:iCs/>
            <w:sz w:val="18"/>
            <w:szCs w:val="18"/>
            <w:lang w:val="en-US"/>
          </w:rPr>
          <w:t>www.bosch-press.com</w:t>
        </w:r>
      </w:hyperlink>
      <w:bookmarkEnd w:id="0"/>
    </w:p>
    <w:p w14:paraId="4BCB6E47" w14:textId="4499EA64" w:rsidR="009C116A" w:rsidRPr="0003606F" w:rsidRDefault="009C116A" w:rsidP="008C3A25">
      <w:pPr>
        <w:pStyle w:val="Boilerplate"/>
        <w:ind w:right="346"/>
        <w:rPr>
          <w:i w:val="0"/>
          <w:sz w:val="18"/>
          <w:szCs w:val="18"/>
        </w:rPr>
      </w:pPr>
    </w:p>
    <w:sectPr w:rsidR="009C116A" w:rsidRPr="0003606F" w:rsidSect="001C442B">
      <w:headerReference w:type="default" r:id="rId17"/>
      <w:footerReference w:type="default" r:id="rId18"/>
      <w:headerReference w:type="first" r:id="rId19"/>
      <w:footerReference w:type="first" r:id="rId20"/>
      <w:type w:val="continuous"/>
      <w:pgSz w:w="12240" w:h="15840" w:code="1"/>
      <w:pgMar w:top="2880" w:right="3067" w:bottom="990" w:left="12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4B958" w14:textId="77777777" w:rsidR="00BC794A" w:rsidRDefault="00BC794A">
      <w:r>
        <w:separator/>
      </w:r>
    </w:p>
  </w:endnote>
  <w:endnote w:type="continuationSeparator" w:id="0">
    <w:p w14:paraId="281F1016" w14:textId="77777777" w:rsidR="00BC794A" w:rsidRDefault="00BC79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Bosch Office Sans">
    <w:panose1 w:val="00000000000000000000"/>
    <w:charset w:val="00"/>
    <w:family w:val="auto"/>
    <w:pitch w:val="variable"/>
    <w:sig w:usb0="A00002FF" w:usb1="4000E0FB"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1EEA3" w14:textId="77777777" w:rsidR="00841B68" w:rsidRDefault="00841B68">
    <w:pPr>
      <w:framePr w:w="6958" w:h="406" w:hRule="exact" w:hSpace="180" w:wrap="around" w:vAnchor="text" w:hAnchor="page" w:x="1291" w:y="-502"/>
      <w:tabs>
        <w:tab w:val="left" w:pos="434"/>
      </w:tabs>
      <w:spacing w:line="181" w:lineRule="exact"/>
      <w:rPr>
        <w:rFonts w:ascii="Bosch Office Sans" w:hAnsi="Bosch Office Sans"/>
        <w:color w:val="000000"/>
        <w:sz w:val="13"/>
        <w:szCs w:val="13"/>
        <w:lang w:val="en-GB"/>
      </w:rPr>
    </w:pPr>
    <w:r>
      <w:rPr>
        <w:rFonts w:ascii="Bosch Office Sans" w:hAnsi="Bosch Office Sans"/>
        <w:color w:val="000000"/>
        <w:sz w:val="13"/>
        <w:szCs w:val="13"/>
        <w:lang w:val="en-GB"/>
      </w:rPr>
      <w:t>Bosch Rexroth Corporation, Corporate Communications</w:t>
    </w:r>
  </w:p>
  <w:p w14:paraId="0BBCC7C6" w14:textId="77777777" w:rsidR="00841B68" w:rsidRDefault="00841B68">
    <w:pPr>
      <w:framePr w:w="6958" w:h="406" w:hRule="exact" w:hSpace="180" w:wrap="around" w:vAnchor="text" w:hAnchor="page" w:x="1291" w:y="-502"/>
      <w:tabs>
        <w:tab w:val="left" w:pos="434"/>
      </w:tabs>
      <w:spacing w:line="181" w:lineRule="exact"/>
      <w:rPr>
        <w:rFonts w:ascii="Bosch Office Sans" w:hAnsi="Bosch Office Sans"/>
        <w:color w:val="000000"/>
        <w:sz w:val="13"/>
        <w:szCs w:val="13"/>
        <w:lang w:val="en-US"/>
      </w:rPr>
    </w:pPr>
    <w:r>
      <w:rPr>
        <w:rFonts w:ascii="Bosch Office Sans" w:hAnsi="Bosch Office Sans"/>
        <w:color w:val="000000"/>
        <w:sz w:val="13"/>
        <w:szCs w:val="13"/>
        <w:lang w:val="en-GB"/>
      </w:rPr>
      <w:t>14001 South Lakes Drive, Charlotte, NC 28273, www.boschrexroth-us.com</w:t>
    </w:r>
  </w:p>
  <w:p w14:paraId="62D2FCB3" w14:textId="77777777" w:rsidR="0037451C" w:rsidRDefault="0037451C" w:rsidP="0037451C">
    <w:pPr>
      <w:framePr w:w="2633" w:h="3376" w:hRule="exact" w:hSpace="181" w:wrap="around" w:vAnchor="text" w:hAnchor="page" w:x="9190" w:y="-3517"/>
      <w:autoSpaceDE w:val="0"/>
      <w:autoSpaceDN w:val="0"/>
      <w:adjustRightInd w:val="0"/>
      <w:spacing w:line="239" w:lineRule="exact"/>
      <w:rPr>
        <w:rFonts w:ascii="Bosch Office Sans" w:hAnsi="Bosch Office Sans" w:cs="Arial"/>
        <w:color w:val="000000"/>
        <w:sz w:val="13"/>
        <w:szCs w:val="13"/>
        <w:lang w:val="en-GB"/>
      </w:rPr>
    </w:pPr>
    <w:bookmarkStart w:id="1" w:name="OLE_LINK1"/>
    <w:r w:rsidRPr="00557DB3">
      <w:rPr>
        <w:rFonts w:ascii="Bosch Office Sans" w:hAnsi="Bosch Office Sans" w:cs="Arial"/>
        <w:color w:val="000000"/>
        <w:sz w:val="13"/>
        <w:szCs w:val="13"/>
        <w:lang w:val="en-GB"/>
      </w:rPr>
      <w:t>Contact for Journalists:</w:t>
    </w:r>
  </w:p>
  <w:p w14:paraId="53354A8C" w14:textId="77777777" w:rsidR="0037451C" w:rsidRPr="00557DB3" w:rsidRDefault="0037451C" w:rsidP="0037451C">
    <w:pPr>
      <w:framePr w:w="2633" w:h="3376" w:hRule="exact" w:hSpace="181" w:wrap="around" w:vAnchor="text" w:hAnchor="page" w:x="9190" w:y="-3517"/>
      <w:autoSpaceDE w:val="0"/>
      <w:autoSpaceDN w:val="0"/>
      <w:adjustRightInd w:val="0"/>
      <w:spacing w:line="239" w:lineRule="exact"/>
      <w:rPr>
        <w:rFonts w:ascii="Bosch Office Sans" w:hAnsi="Bosch Office Sans" w:cs="Arial"/>
        <w:color w:val="000000"/>
        <w:sz w:val="13"/>
        <w:szCs w:val="13"/>
        <w:lang w:val="en-GB"/>
      </w:rPr>
    </w:pPr>
  </w:p>
  <w:bookmarkEnd w:id="1"/>
  <w:p w14:paraId="3E79CFCD" w14:textId="77777777" w:rsidR="0037451C" w:rsidRPr="00557DB3" w:rsidRDefault="0037451C" w:rsidP="0037451C">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r w:rsidRPr="00557DB3">
      <w:rPr>
        <w:rFonts w:ascii="Bosch Office Sans" w:hAnsi="Bosch Office Sans" w:cs="Arial"/>
        <w:color w:val="000000"/>
        <w:sz w:val="13"/>
        <w:szCs w:val="13"/>
        <w:lang w:val="en-US"/>
      </w:rPr>
      <w:t>Bosch Rexroth Corporation</w:t>
    </w:r>
  </w:p>
  <w:p w14:paraId="6225B760" w14:textId="375D3A0F" w:rsidR="0037451C" w:rsidRPr="00557DB3" w:rsidRDefault="008C3A25" w:rsidP="0037451C">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r>
      <w:rPr>
        <w:rFonts w:ascii="Bosch Office Sans" w:hAnsi="Bosch Office Sans" w:cs="Arial"/>
        <w:color w:val="000000"/>
        <w:sz w:val="13"/>
        <w:szCs w:val="13"/>
        <w:lang w:val="en-US"/>
      </w:rPr>
      <w:t>Lauren Partenheimer</w:t>
    </w:r>
  </w:p>
  <w:p w14:paraId="417ED4A2" w14:textId="344EACE6" w:rsidR="008C3A25" w:rsidRDefault="0037451C" w:rsidP="0037451C">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r w:rsidRPr="00557DB3">
      <w:rPr>
        <w:rFonts w:ascii="Bosch Office Sans" w:hAnsi="Bosch Office Sans" w:cs="Arial"/>
        <w:color w:val="000000"/>
        <w:sz w:val="13"/>
        <w:szCs w:val="13"/>
        <w:lang w:val="en-US"/>
      </w:rPr>
      <w:t xml:space="preserve">Telephone </w:t>
    </w:r>
    <w:r w:rsidR="008C3A25" w:rsidRPr="008C3A25">
      <w:rPr>
        <w:rFonts w:ascii="Bosch Office Sans" w:hAnsi="Bosch Office Sans" w:cs="Arial"/>
        <w:color w:val="000000"/>
        <w:sz w:val="13"/>
        <w:szCs w:val="13"/>
        <w:lang w:val="en-US"/>
      </w:rPr>
      <w:t>(847)</w:t>
    </w:r>
    <w:r w:rsidR="008C3A25">
      <w:rPr>
        <w:rFonts w:ascii="Bosch Office Sans" w:hAnsi="Bosch Office Sans" w:cs="Arial"/>
        <w:color w:val="000000"/>
        <w:sz w:val="13"/>
        <w:szCs w:val="13"/>
        <w:lang w:val="en-US"/>
      </w:rPr>
      <w:t xml:space="preserve"> </w:t>
    </w:r>
    <w:r w:rsidR="008C3A25" w:rsidRPr="008C3A25">
      <w:rPr>
        <w:rFonts w:ascii="Bosch Office Sans" w:hAnsi="Bosch Office Sans" w:cs="Arial"/>
        <w:color w:val="000000"/>
        <w:sz w:val="13"/>
        <w:szCs w:val="13"/>
        <w:lang w:val="en-US"/>
      </w:rPr>
      <w:t>645</w:t>
    </w:r>
    <w:r w:rsidR="008C3A25">
      <w:rPr>
        <w:rFonts w:ascii="Bosch Office Sans" w:hAnsi="Bosch Office Sans" w:cs="Arial"/>
        <w:color w:val="000000"/>
        <w:sz w:val="13"/>
        <w:szCs w:val="13"/>
        <w:lang w:val="en-US"/>
      </w:rPr>
      <w:t>-</w:t>
    </w:r>
    <w:r w:rsidR="008C3A25" w:rsidRPr="008C3A25">
      <w:rPr>
        <w:rFonts w:ascii="Bosch Office Sans" w:hAnsi="Bosch Office Sans" w:cs="Arial"/>
        <w:color w:val="000000"/>
        <w:sz w:val="13"/>
        <w:szCs w:val="13"/>
        <w:lang w:val="en-US"/>
      </w:rPr>
      <w:t>3636</w:t>
    </w:r>
  </w:p>
  <w:p w14:paraId="6FAF9905" w14:textId="0AA6D951" w:rsidR="0037451C" w:rsidRPr="00557DB3" w:rsidRDefault="008C3A25" w:rsidP="0037451C">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r>
      <w:rPr>
        <w:rFonts w:ascii="Bosch Office Sans" w:hAnsi="Bosch Office Sans" w:cs="Arial"/>
        <w:color w:val="000000"/>
        <w:sz w:val="13"/>
        <w:szCs w:val="13"/>
        <w:lang w:val="en-US"/>
      </w:rPr>
      <w:t>Lauren.heinz</w:t>
    </w:r>
    <w:r w:rsidR="0037451C" w:rsidRPr="00557DB3">
      <w:rPr>
        <w:rFonts w:ascii="Bosch Office Sans" w:hAnsi="Bosch Office Sans" w:cs="Arial"/>
        <w:color w:val="000000"/>
        <w:sz w:val="13"/>
        <w:szCs w:val="13"/>
        <w:lang w:val="en-US"/>
      </w:rPr>
      <w:t xml:space="preserve">@boschrexroth-us.com </w:t>
    </w:r>
  </w:p>
  <w:p w14:paraId="3E8E5073" w14:textId="77777777" w:rsidR="0037451C" w:rsidRDefault="0037451C" w:rsidP="0037451C">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p>
  <w:p w14:paraId="74B11A86" w14:textId="77777777" w:rsidR="0037451C" w:rsidRPr="00557DB3" w:rsidRDefault="0037451C" w:rsidP="0037451C">
    <w:pPr>
      <w:pStyle w:val="Footer"/>
      <w:framePr w:w="2633" w:h="3376" w:hRule="exact" w:hSpace="181" w:wrap="around" w:vAnchor="text" w:hAnchor="page" w:x="9190" w:y="-3517"/>
      <w:spacing w:line="180" w:lineRule="exact"/>
      <w:rPr>
        <w:rFonts w:ascii="Bosch Office Sans" w:hAnsi="Bosch Office Sans" w:cs="Arial"/>
        <w:color w:val="000000" w:themeColor="text1"/>
        <w:sz w:val="13"/>
        <w:szCs w:val="13"/>
        <w:lang w:val="en-US"/>
      </w:rPr>
    </w:pPr>
    <w:r>
      <w:rPr>
        <w:rFonts w:ascii="Bosch Office Sans" w:hAnsi="Bosch Office Sans" w:cs="Arial"/>
        <w:color w:val="000000" w:themeColor="text1"/>
        <w:sz w:val="13"/>
        <w:szCs w:val="13"/>
        <w:lang w:val="en-US"/>
      </w:rPr>
      <w:t>Dalton</w:t>
    </w:r>
  </w:p>
  <w:p w14:paraId="49538336" w14:textId="13F64E81" w:rsidR="0037451C" w:rsidRDefault="008C3A25" w:rsidP="0037451C">
    <w:pPr>
      <w:pStyle w:val="Footer"/>
      <w:framePr w:w="2633" w:h="3376" w:hRule="exact" w:hSpace="181" w:wrap="around" w:vAnchor="text" w:hAnchor="page" w:x="9190" w:y="-3517"/>
      <w:spacing w:line="180" w:lineRule="exact"/>
      <w:rPr>
        <w:rFonts w:ascii="Bosch Office Sans" w:hAnsi="Bosch Office Sans" w:cs="Arial"/>
        <w:color w:val="000000" w:themeColor="text1"/>
        <w:sz w:val="13"/>
        <w:szCs w:val="13"/>
        <w:lang w:val="en-US"/>
      </w:rPr>
    </w:pPr>
    <w:r>
      <w:rPr>
        <w:rFonts w:ascii="Bosch Office Sans" w:hAnsi="Bosch Office Sans" w:cs="Arial"/>
        <w:color w:val="000000" w:themeColor="text1"/>
        <w:sz w:val="13"/>
        <w:szCs w:val="13"/>
        <w:lang w:val="en-US"/>
      </w:rPr>
      <w:t>Chris Obarski</w:t>
    </w:r>
  </w:p>
  <w:p w14:paraId="066A6F97" w14:textId="67FC8B4A" w:rsidR="0037451C" w:rsidRDefault="008C3A25" w:rsidP="0037451C">
    <w:pPr>
      <w:pStyle w:val="Footer"/>
      <w:framePr w:w="2633" w:h="3376" w:hRule="exact" w:hSpace="181" w:wrap="around" w:vAnchor="text" w:hAnchor="page" w:x="9190" w:y="-3517"/>
      <w:spacing w:line="180" w:lineRule="exact"/>
      <w:rPr>
        <w:rFonts w:ascii="Bosch Office Sans" w:hAnsi="Bosch Office Sans" w:cs="Arial"/>
        <w:color w:val="000000" w:themeColor="text1"/>
        <w:sz w:val="13"/>
        <w:szCs w:val="13"/>
        <w:lang w:val="en-US"/>
      </w:rPr>
    </w:pPr>
    <w:r>
      <w:rPr>
        <w:rFonts w:ascii="Bosch Office Sans" w:hAnsi="Bosch Office Sans" w:cs="Arial"/>
        <w:color w:val="000000" w:themeColor="text1"/>
        <w:sz w:val="13"/>
        <w:szCs w:val="13"/>
        <w:lang w:val="en-US"/>
      </w:rPr>
      <w:t>cobarski</w:t>
    </w:r>
    <w:r w:rsidR="0037451C">
      <w:rPr>
        <w:rFonts w:ascii="Bosch Office Sans" w:hAnsi="Bosch Office Sans" w:cs="Arial"/>
        <w:color w:val="000000" w:themeColor="text1"/>
        <w:sz w:val="13"/>
        <w:szCs w:val="13"/>
        <w:lang w:val="en-US"/>
      </w:rPr>
      <w:t>@daltonagency.com</w:t>
    </w:r>
  </w:p>
  <w:p w14:paraId="23DD8443" w14:textId="77777777" w:rsidR="0037451C" w:rsidRDefault="0037451C" w:rsidP="0037451C">
    <w:pPr>
      <w:pStyle w:val="Footer"/>
      <w:framePr w:w="2633" w:h="3376" w:hRule="exact" w:hSpace="181" w:wrap="around" w:vAnchor="text" w:hAnchor="page" w:x="9190" w:y="-3517"/>
      <w:spacing w:line="180" w:lineRule="exact"/>
      <w:rPr>
        <w:rFonts w:ascii="Bosch Office Sans" w:hAnsi="Bosch Office Sans" w:cs="Arial"/>
        <w:color w:val="000000" w:themeColor="text1"/>
        <w:sz w:val="13"/>
        <w:szCs w:val="13"/>
        <w:lang w:val="en-US"/>
      </w:rPr>
    </w:pPr>
    <w:r>
      <w:rPr>
        <w:rFonts w:ascii="Bosch Office Sans" w:hAnsi="Bosch Office Sans" w:cs="Arial"/>
        <w:color w:val="000000" w:themeColor="text1"/>
        <w:sz w:val="13"/>
        <w:szCs w:val="13"/>
        <w:lang w:val="en-US"/>
      </w:rPr>
      <w:t>140 w. Monroe St.</w:t>
    </w:r>
  </w:p>
  <w:p w14:paraId="0427C96C" w14:textId="77777777" w:rsidR="0037451C" w:rsidRPr="00557DB3" w:rsidRDefault="0037451C" w:rsidP="0037451C">
    <w:pPr>
      <w:pStyle w:val="Footer"/>
      <w:framePr w:w="2633" w:h="3376" w:hRule="exact" w:hSpace="181" w:wrap="around" w:vAnchor="text" w:hAnchor="page" w:x="9190" w:y="-3517"/>
      <w:spacing w:line="180" w:lineRule="exact"/>
      <w:rPr>
        <w:rFonts w:ascii="Bosch Office Sans" w:hAnsi="Bosch Office Sans" w:cs="Arial"/>
        <w:color w:val="000000" w:themeColor="text1"/>
        <w:sz w:val="13"/>
        <w:szCs w:val="13"/>
        <w:shd w:val="clear" w:color="auto" w:fill="FFFFFF"/>
      </w:rPr>
    </w:pPr>
    <w:r>
      <w:rPr>
        <w:rFonts w:ascii="Bosch Office Sans" w:hAnsi="Bosch Office Sans" w:cs="Arial"/>
        <w:color w:val="000000" w:themeColor="text1"/>
        <w:sz w:val="13"/>
        <w:szCs w:val="13"/>
        <w:lang w:val="en-US"/>
      </w:rPr>
      <w:t>Jacksonville, FL 32202</w:t>
    </w:r>
  </w:p>
  <w:p w14:paraId="0566E7DD" w14:textId="0A39A744" w:rsidR="0037451C" w:rsidRPr="00557DB3" w:rsidRDefault="0037451C" w:rsidP="0037451C">
    <w:pPr>
      <w:pStyle w:val="Footer"/>
      <w:framePr w:w="2633" w:h="3376" w:hRule="exact" w:hSpace="181" w:wrap="around" w:vAnchor="text" w:hAnchor="page" w:x="9190" w:y="-3517"/>
      <w:spacing w:line="180" w:lineRule="exact"/>
      <w:rPr>
        <w:rFonts w:ascii="Bosch Office Sans" w:hAnsi="Bosch Office Sans" w:cs="Arial"/>
        <w:color w:val="000000" w:themeColor="text1"/>
        <w:sz w:val="13"/>
        <w:szCs w:val="13"/>
        <w:lang w:val="en-US"/>
      </w:rPr>
    </w:pPr>
    <w:r w:rsidRPr="00557DB3">
      <w:rPr>
        <w:rFonts w:ascii="Bosch Office Sans" w:hAnsi="Bosch Office Sans" w:cs="Arial"/>
        <w:color w:val="000000" w:themeColor="text1"/>
        <w:sz w:val="13"/>
        <w:szCs w:val="13"/>
        <w:lang w:val="en-US"/>
      </w:rPr>
      <w:t>Telephone (</w:t>
    </w:r>
    <w:r w:rsidR="008C3A25">
      <w:rPr>
        <w:rFonts w:ascii="Bosch Office Sans" w:hAnsi="Bosch Office Sans" w:cs="Arial"/>
        <w:color w:val="000000" w:themeColor="text1"/>
        <w:sz w:val="13"/>
        <w:szCs w:val="13"/>
        <w:lang w:val="en-US"/>
      </w:rPr>
      <w:t>636) 233-0229</w:t>
    </w:r>
  </w:p>
  <w:p w14:paraId="7992D7E2" w14:textId="746F09AC" w:rsidR="00197896" w:rsidRPr="00C12375" w:rsidRDefault="00D854B1" w:rsidP="00197896">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r w:rsidRPr="00557DB3">
      <w:rPr>
        <w:rFonts w:ascii="Bosch Office Sans" w:hAnsi="Bosch Office Sans" w:cs="Arial"/>
        <w:color w:val="000000" w:themeColor="text1"/>
        <w:sz w:val="13"/>
        <w:szCs w:val="13"/>
        <w:lang w:val="en-US"/>
      </w:rPr>
      <w:tab/>
    </w:r>
    <w:r w:rsidR="00197896" w:rsidRPr="00C12375">
      <w:rPr>
        <w:rFonts w:ascii="Bosch Office Sans" w:hAnsi="Bosch Office Sans" w:cs="Arial"/>
        <w:color w:val="000000"/>
        <w:sz w:val="13"/>
        <w:szCs w:val="13"/>
        <w:lang w:val="en-US"/>
      </w:rPr>
      <w:t xml:space="preserve"> </w:t>
    </w:r>
  </w:p>
  <w:p w14:paraId="117103F2" w14:textId="77777777" w:rsidR="00841B68" w:rsidRDefault="00841B68">
    <w:pPr>
      <w:pStyle w:val="Footer"/>
      <w:spacing w:line="180" w:lineRule="exact"/>
      <w:rPr>
        <w:rFonts w:ascii="Arial" w:hAnsi="Arial"/>
        <w:spacing w:val="10"/>
        <w:sz w:val="15"/>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682B2" w14:textId="77777777" w:rsidR="00841B68" w:rsidRDefault="00841B68">
    <w:pPr>
      <w:pStyle w:val="Footer"/>
      <w:spacing w:line="180" w:lineRule="exact"/>
      <w:rPr>
        <w:rFonts w:ascii="Arial" w:hAnsi="Arial"/>
        <w:spacing w:val="10"/>
        <w:sz w:val="15"/>
      </w:rPr>
    </w:pPr>
  </w:p>
  <w:p w14:paraId="5170B111" w14:textId="77777777" w:rsidR="00841B68" w:rsidRDefault="00841B68">
    <w:pPr>
      <w:pStyle w:val="Footer"/>
      <w:spacing w:line="180" w:lineRule="exact"/>
      <w:rPr>
        <w:rFonts w:ascii="Arial" w:hAnsi="Arial"/>
        <w:spacing w:val="10"/>
        <w:sz w:val="15"/>
      </w:rPr>
    </w:pPr>
  </w:p>
  <w:p w14:paraId="6B45C12D" w14:textId="77777777" w:rsidR="00841B68" w:rsidRDefault="00841B68">
    <w:pPr>
      <w:pStyle w:val="Footer"/>
      <w:spacing w:line="180" w:lineRule="exact"/>
      <w:rPr>
        <w:rFonts w:ascii="Arial" w:hAnsi="Arial"/>
        <w:spacing w:val="10"/>
        <w:sz w:val="15"/>
      </w:rPr>
    </w:pPr>
    <w:r>
      <w:rPr>
        <w:rFonts w:ascii="Arial" w:hAnsi="Arial"/>
        <w:spacing w:val="10"/>
        <w:sz w:val="15"/>
      </w:rPr>
      <w:t>Bosch Rexroth AG, Claudia Hoefer, Pressesprecherin</w:t>
    </w:r>
  </w:p>
  <w:p w14:paraId="6E10B9AE" w14:textId="77777777"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rPr>
    </w:pPr>
    <w:r>
      <w:rPr>
        <w:rFonts w:ascii="Arial" w:hAnsi="Arial"/>
        <w:sz w:val="15"/>
      </w:rPr>
      <w:t>Kontakt für Journalisten:</w:t>
    </w:r>
  </w:p>
  <w:p w14:paraId="12B03C6E" w14:textId="77777777"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rPr>
    </w:pPr>
    <w:r>
      <w:rPr>
        <w:rFonts w:ascii="Arial" w:hAnsi="Arial"/>
        <w:sz w:val="15"/>
      </w:rPr>
      <w:t>Bosch Rexroth AG</w:t>
    </w:r>
  </w:p>
  <w:p w14:paraId="0E0AF0F3" w14:textId="4B53F8BB" w:rsidR="00841B68" w:rsidRDefault="008B5DCB">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rPr>
      <w:fldChar w:fldCharType="begin"/>
    </w:r>
    <w:r w:rsidR="00841B68">
      <w:rPr>
        <w:rFonts w:ascii="Arial" w:hAnsi="Arial"/>
        <w:sz w:val="15"/>
        <w:lang w:val="en-US"/>
      </w:rPr>
      <w:instrText xml:space="preserve"> DOCPROPERTY "Name"  \* MERGEFORMAT </w:instrText>
    </w:r>
    <w:r>
      <w:rPr>
        <w:rFonts w:ascii="Arial" w:hAnsi="Arial"/>
        <w:sz w:val="15"/>
      </w:rPr>
      <w:fldChar w:fldCharType="separate"/>
    </w:r>
    <w:r w:rsidR="00CC3CA3">
      <w:rPr>
        <w:rFonts w:ascii="Arial" w:hAnsi="Arial"/>
        <w:b/>
        <w:bCs/>
        <w:sz w:val="15"/>
        <w:lang w:val="en-US"/>
      </w:rPr>
      <w:t>Error! Unknown document property name.</w:t>
    </w:r>
    <w:r>
      <w:rPr>
        <w:rFonts w:ascii="Arial" w:hAnsi="Arial"/>
        <w:sz w:val="15"/>
      </w:rPr>
      <w:fldChar w:fldCharType="end"/>
    </w:r>
  </w:p>
  <w:p w14:paraId="54CA5B77" w14:textId="77777777"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lang w:val="en-US"/>
      </w:rPr>
      <w:t>97814 Lohr am Main</w:t>
    </w:r>
  </w:p>
  <w:p w14:paraId="7223BF1E" w14:textId="756FD91F"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lang w:val="en-US"/>
      </w:rPr>
      <w:t>Phone</w:t>
    </w:r>
    <w:r>
      <w:rPr>
        <w:rFonts w:ascii="Arial" w:hAnsi="Arial"/>
        <w:sz w:val="15"/>
        <w:lang w:val="en-US"/>
      </w:rPr>
      <w:tab/>
    </w:r>
    <w:r w:rsidR="008B5DCB">
      <w:rPr>
        <w:rFonts w:ascii="Arial" w:hAnsi="Arial"/>
        <w:sz w:val="15"/>
      </w:rPr>
      <w:fldChar w:fldCharType="begin"/>
    </w:r>
    <w:r>
      <w:rPr>
        <w:rFonts w:ascii="Arial" w:hAnsi="Arial"/>
        <w:sz w:val="15"/>
        <w:lang w:val="en-US"/>
      </w:rPr>
      <w:instrText xml:space="preserve"> DOCPROPERTY "Telefon"  \* MERGEFORMAT </w:instrText>
    </w:r>
    <w:r w:rsidR="008B5DCB">
      <w:rPr>
        <w:rFonts w:ascii="Arial" w:hAnsi="Arial"/>
        <w:sz w:val="15"/>
      </w:rPr>
      <w:fldChar w:fldCharType="separate"/>
    </w:r>
    <w:r w:rsidR="00CC3CA3">
      <w:rPr>
        <w:rFonts w:ascii="Arial" w:hAnsi="Arial"/>
        <w:b/>
        <w:bCs/>
        <w:sz w:val="15"/>
        <w:lang w:val="en-US"/>
      </w:rPr>
      <w:t>Error! Unknown document property name.</w:t>
    </w:r>
    <w:r w:rsidR="008B5DCB">
      <w:rPr>
        <w:rFonts w:ascii="Arial" w:hAnsi="Arial"/>
        <w:sz w:val="15"/>
      </w:rPr>
      <w:fldChar w:fldCharType="end"/>
    </w:r>
  </w:p>
  <w:p w14:paraId="6067C866" w14:textId="2BC83457"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lang w:val="en-US"/>
      </w:rPr>
      <w:t>Fax</w:t>
    </w:r>
    <w:r>
      <w:rPr>
        <w:rFonts w:ascii="Arial" w:hAnsi="Arial"/>
        <w:sz w:val="15"/>
        <w:lang w:val="en-US"/>
      </w:rPr>
      <w:tab/>
    </w:r>
    <w:r w:rsidR="008B5DCB">
      <w:rPr>
        <w:rFonts w:ascii="Arial" w:hAnsi="Arial"/>
        <w:sz w:val="15"/>
      </w:rPr>
      <w:fldChar w:fldCharType="begin"/>
    </w:r>
    <w:r>
      <w:rPr>
        <w:rFonts w:ascii="Arial" w:hAnsi="Arial"/>
        <w:sz w:val="15"/>
        <w:lang w:val="en-US"/>
      </w:rPr>
      <w:instrText xml:space="preserve"> DOCPROPERTY "Telefax"  \* MERGEFORMAT </w:instrText>
    </w:r>
    <w:r w:rsidR="008B5DCB">
      <w:rPr>
        <w:rFonts w:ascii="Arial" w:hAnsi="Arial"/>
        <w:sz w:val="15"/>
      </w:rPr>
      <w:fldChar w:fldCharType="separate"/>
    </w:r>
    <w:r w:rsidR="00CC3CA3">
      <w:rPr>
        <w:rFonts w:ascii="Arial" w:hAnsi="Arial"/>
        <w:b/>
        <w:bCs/>
        <w:sz w:val="15"/>
        <w:lang w:val="en-US"/>
      </w:rPr>
      <w:t>Error! Unknown document property name.</w:t>
    </w:r>
    <w:r w:rsidR="008B5DCB">
      <w:rPr>
        <w:rFonts w:ascii="Arial" w:hAnsi="Arial"/>
        <w:sz w:val="15"/>
      </w:rPr>
      <w:fldChar w:fldCharType="end"/>
    </w:r>
  </w:p>
  <w:p w14:paraId="087FDD7B" w14:textId="757FBCD6" w:rsidR="00841B68" w:rsidRDefault="008B5DCB">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rPr>
      <w:fldChar w:fldCharType="begin"/>
    </w:r>
    <w:r w:rsidR="00841B68">
      <w:rPr>
        <w:rFonts w:ascii="Arial" w:hAnsi="Arial"/>
        <w:sz w:val="15"/>
        <w:lang w:val="en-US"/>
      </w:rPr>
      <w:instrText xml:space="preserve"> DOCPROPERTY "E-Mail"  \* MERGEFORMAT </w:instrText>
    </w:r>
    <w:r>
      <w:rPr>
        <w:rFonts w:ascii="Arial" w:hAnsi="Arial"/>
        <w:sz w:val="15"/>
      </w:rPr>
      <w:fldChar w:fldCharType="separate"/>
    </w:r>
    <w:r w:rsidR="00CC3CA3">
      <w:rPr>
        <w:rFonts w:ascii="Arial" w:hAnsi="Arial"/>
        <w:b/>
        <w:bCs/>
        <w:sz w:val="15"/>
        <w:lang w:val="en-US"/>
      </w:rPr>
      <w:t>Error! Unknown document property name.</w:t>
    </w:r>
    <w:r>
      <w:rPr>
        <w:rFonts w:ascii="Arial" w:hAnsi="Arial"/>
        <w:sz w:val="15"/>
      </w:rPr>
      <w:fldChar w:fldCharType="end"/>
    </w:r>
  </w:p>
  <w:p w14:paraId="2C6064CB" w14:textId="77777777" w:rsidR="00841B68" w:rsidRDefault="00841B68">
    <w:pPr>
      <w:pStyle w:val="Footer"/>
      <w:spacing w:line="180" w:lineRule="exact"/>
      <w:rPr>
        <w:rFonts w:ascii="Arial" w:hAnsi="Arial"/>
        <w:spacing w:val="10"/>
        <w:sz w:val="15"/>
      </w:rPr>
    </w:pPr>
    <w:r>
      <w:rPr>
        <w:rFonts w:ascii="Arial" w:hAnsi="Arial"/>
        <w:spacing w:val="10"/>
        <w:sz w:val="15"/>
      </w:rPr>
      <w:t>97814 Lohr am Main, Deutschland, www.boschrexroth.com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6C09F" w14:textId="77777777" w:rsidR="00BC794A" w:rsidRDefault="00BC794A">
      <w:r>
        <w:separator/>
      </w:r>
    </w:p>
  </w:footnote>
  <w:footnote w:type="continuationSeparator" w:id="0">
    <w:p w14:paraId="238B7869" w14:textId="77777777" w:rsidR="00BC794A" w:rsidRDefault="00BC79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5A57A" w14:textId="3717F63A" w:rsidR="0028671B" w:rsidRDefault="0028671B" w:rsidP="0028671B">
    <w:pPr>
      <w:spacing w:line="14" w:lineRule="auto"/>
      <w:rPr>
        <w:sz w:val="20"/>
      </w:rPr>
    </w:pPr>
    <w:r>
      <w:rPr>
        <w:noProof/>
        <w:lang w:val="en-US" w:eastAsia="en-US"/>
      </w:rPr>
      <w:drawing>
        <wp:anchor distT="0" distB="0" distL="0" distR="0" simplePos="0" relativeHeight="251659264" behindDoc="1" locked="0" layoutInCell="1" allowOverlap="1" wp14:anchorId="796A1A0D" wp14:editId="46594A1F">
          <wp:simplePos x="0" y="0"/>
          <wp:positionH relativeFrom="page">
            <wp:posOffset>6067425</wp:posOffset>
          </wp:positionH>
          <wp:positionV relativeFrom="page">
            <wp:posOffset>314325</wp:posOffset>
          </wp:positionV>
          <wp:extent cx="1344383" cy="573785"/>
          <wp:effectExtent l="0" t="0" r="8255" b="0"/>
          <wp:wrapNone/>
          <wp:docPr id="8"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344383" cy="573785"/>
                  </a:xfrm>
                  <a:prstGeom prst="rect">
                    <a:avLst/>
                  </a:prstGeom>
                </pic:spPr>
              </pic:pic>
            </a:graphicData>
          </a:graphic>
        </wp:anchor>
      </w:drawing>
    </w:r>
  </w:p>
  <w:p w14:paraId="7B242425" w14:textId="2FBFC90C" w:rsidR="0028671B" w:rsidRPr="008749BE" w:rsidRDefault="00B94AFE" w:rsidP="00B24954">
    <w:pPr>
      <w:framePr w:w="2131" w:h="1446" w:hRule="exact" w:hSpace="180" w:wrap="around" w:vAnchor="text" w:hAnchor="page" w:x="9571" w:y="2268"/>
      <w:spacing w:line="295" w:lineRule="exact"/>
      <w:rPr>
        <w:rFonts w:ascii="Bosch Office Sans" w:hAnsi="Bosch Office Sans"/>
        <w:sz w:val="22"/>
        <w:szCs w:val="22"/>
        <w:lang w:val="en-GB"/>
      </w:rPr>
    </w:pPr>
    <w:r>
      <w:rPr>
        <w:rFonts w:ascii="Bosch Office Sans" w:hAnsi="Bosch Office Sans" w:cs="Arial"/>
        <w:sz w:val="22"/>
        <w:szCs w:val="22"/>
        <w:lang w:val="en-US"/>
      </w:rPr>
      <w:t>FA</w:t>
    </w:r>
    <w:r w:rsidR="0028671B">
      <w:rPr>
        <w:rFonts w:ascii="Bosch Office Sans" w:hAnsi="Bosch Office Sans" w:cs="Arial"/>
        <w:sz w:val="22"/>
        <w:szCs w:val="22"/>
        <w:lang w:val="en-US"/>
      </w:rPr>
      <w:t>2</w:t>
    </w:r>
    <w:r w:rsidR="00C4621C">
      <w:rPr>
        <w:rFonts w:ascii="Bosch Office Sans" w:hAnsi="Bosch Office Sans" w:cs="Arial"/>
        <w:sz w:val="22"/>
        <w:szCs w:val="22"/>
        <w:lang w:val="en-US"/>
      </w:rPr>
      <w:t>1</w:t>
    </w:r>
    <w:r>
      <w:rPr>
        <w:rFonts w:ascii="Bosch Office Sans" w:hAnsi="Bosch Office Sans" w:cs="Arial"/>
        <w:sz w:val="22"/>
        <w:szCs w:val="22"/>
        <w:lang w:val="en-US"/>
      </w:rPr>
      <w:t>004</w:t>
    </w:r>
    <w:r w:rsidR="008C3A25">
      <w:rPr>
        <w:rFonts w:ascii="Bosch Office Sans" w:hAnsi="Bosch Office Sans" w:cs="Arial"/>
        <w:sz w:val="22"/>
        <w:szCs w:val="22"/>
        <w:lang w:val="en-US"/>
      </w:rPr>
      <w:t>F</w:t>
    </w:r>
  </w:p>
  <w:p w14:paraId="348B9EAC" w14:textId="37EBA9DF" w:rsidR="0028671B" w:rsidRDefault="008C3A25" w:rsidP="00B24954">
    <w:pPr>
      <w:framePr w:w="2131" w:h="1446" w:hRule="exact" w:hSpace="180" w:wrap="around" w:vAnchor="text" w:hAnchor="page" w:x="9571" w:y="2268"/>
      <w:spacing w:line="295" w:lineRule="exact"/>
      <w:rPr>
        <w:rFonts w:ascii="Bosch Office Sans" w:hAnsi="Bosch Office Sans"/>
        <w:sz w:val="22"/>
        <w:szCs w:val="22"/>
        <w:lang w:val="en-GB"/>
      </w:rPr>
    </w:pPr>
    <w:r>
      <w:rPr>
        <w:rFonts w:ascii="Bosch Office Sans" w:hAnsi="Bosch Office Sans"/>
        <w:sz w:val="22"/>
        <w:szCs w:val="22"/>
        <w:lang w:val="en-GB"/>
      </w:rPr>
      <w:t>10</w:t>
    </w:r>
    <w:r w:rsidR="00643F29">
      <w:rPr>
        <w:rFonts w:ascii="Bosch Office Sans" w:hAnsi="Bosch Office Sans"/>
        <w:sz w:val="22"/>
        <w:szCs w:val="22"/>
        <w:lang w:val="en-GB"/>
      </w:rPr>
      <w:t>/</w:t>
    </w:r>
    <w:r>
      <w:rPr>
        <w:rFonts w:ascii="Bosch Office Sans" w:hAnsi="Bosch Office Sans"/>
        <w:sz w:val="22"/>
        <w:szCs w:val="22"/>
        <w:lang w:val="en-GB"/>
      </w:rPr>
      <w:t>07</w:t>
    </w:r>
    <w:r w:rsidR="00C4621C">
      <w:rPr>
        <w:rFonts w:ascii="Bosch Office Sans" w:hAnsi="Bosch Office Sans"/>
        <w:sz w:val="22"/>
        <w:szCs w:val="22"/>
        <w:lang w:val="en-GB"/>
      </w:rPr>
      <w:t>/202</w:t>
    </w:r>
    <w:r>
      <w:rPr>
        <w:rFonts w:ascii="Bosch Office Sans" w:hAnsi="Bosch Office Sans"/>
        <w:sz w:val="22"/>
        <w:szCs w:val="22"/>
        <w:lang w:val="en-GB"/>
      </w:rPr>
      <w:t>4</w:t>
    </w:r>
  </w:p>
  <w:p w14:paraId="6B52F071" w14:textId="77777777" w:rsidR="0028671B" w:rsidRDefault="0028671B" w:rsidP="00B24954">
    <w:pPr>
      <w:framePr w:w="2131" w:h="1446" w:hRule="exact" w:hSpace="180" w:wrap="around" w:vAnchor="text" w:hAnchor="page" w:x="9571" w:y="2268"/>
      <w:spacing w:line="295" w:lineRule="exact"/>
      <w:rPr>
        <w:rFonts w:ascii="Bosch Office Sans" w:hAnsi="Bosch Office Sans"/>
        <w:sz w:val="22"/>
        <w:szCs w:val="22"/>
        <w:lang w:val="en-GB"/>
      </w:rPr>
    </w:pPr>
  </w:p>
  <w:p w14:paraId="67DF1596" w14:textId="29BBCB92" w:rsidR="0028671B" w:rsidRPr="00123AD6" w:rsidRDefault="0028671B" w:rsidP="00B24954">
    <w:pPr>
      <w:framePr w:w="2131" w:h="1446" w:hRule="exact" w:hSpace="180" w:wrap="around" w:vAnchor="text" w:hAnchor="page" w:x="9571" w:y="2268"/>
      <w:spacing w:line="295" w:lineRule="exact"/>
      <w:rPr>
        <w:rFonts w:ascii="Bosch Office Sans" w:hAnsi="Bosch Office Sans"/>
        <w:sz w:val="18"/>
        <w:szCs w:val="18"/>
        <w:lang w:val="en-GB"/>
      </w:rPr>
    </w:pPr>
    <w:r w:rsidRPr="00123AD6">
      <w:rPr>
        <w:rFonts w:ascii="Bosch Office Sans" w:hAnsi="Bosch Office Sans"/>
        <w:sz w:val="18"/>
        <w:szCs w:val="18"/>
        <w:lang w:val="en-GB"/>
      </w:rPr>
      <w:t xml:space="preserve">PI </w:t>
    </w:r>
    <w:r w:rsidR="007C22D4">
      <w:rPr>
        <w:rFonts w:ascii="Bosch Office Sans" w:hAnsi="Bosch Office Sans"/>
        <w:sz w:val="18"/>
        <w:szCs w:val="18"/>
        <w:lang w:val="en-GB"/>
      </w:rPr>
      <w:t>032/20</w:t>
    </w:r>
  </w:p>
  <w:p w14:paraId="744C031D" w14:textId="77777777" w:rsidR="0028671B" w:rsidRDefault="0028671B" w:rsidP="00B24954">
    <w:pPr>
      <w:framePr w:w="2131" w:h="1446" w:hRule="exact" w:hSpace="180" w:wrap="around" w:vAnchor="text" w:hAnchor="page" w:x="9571" w:y="2268"/>
      <w:spacing w:line="295" w:lineRule="exact"/>
      <w:rPr>
        <w:rFonts w:ascii="Bosch Office Sans" w:hAnsi="Bosch Office Sans"/>
        <w:sz w:val="22"/>
        <w:szCs w:val="22"/>
        <w:lang w:val="en-GB"/>
      </w:rPr>
    </w:pPr>
    <w:r>
      <w:rPr>
        <w:rFonts w:ascii="Bosch Office Sans" w:hAnsi="Bosch Office Sans"/>
        <w:sz w:val="22"/>
        <w:szCs w:val="22"/>
        <w:lang w:val="en-GB"/>
      </w:rPr>
      <w:t>For Immediate Use</w:t>
    </w:r>
  </w:p>
  <w:p w14:paraId="4D93A4CD" w14:textId="59F8C12E" w:rsidR="00841B68" w:rsidRDefault="0028671B">
    <w:pPr>
      <w:pStyle w:val="Header"/>
      <w:rPr>
        <w:lang w:val="en-GB"/>
      </w:rPr>
    </w:pPr>
    <w:r>
      <w:rPr>
        <w:noProof/>
        <w:lang w:val="en-US" w:eastAsia="en-US"/>
      </w:rPr>
      <mc:AlternateContent>
        <mc:Choice Requires="wps">
          <w:drawing>
            <wp:anchor distT="0" distB="0" distL="114300" distR="114300" simplePos="0" relativeHeight="251660288" behindDoc="1" locked="0" layoutInCell="1" allowOverlap="1" wp14:anchorId="4481F512" wp14:editId="7BC6FE5F">
              <wp:simplePos x="0" y="0"/>
              <wp:positionH relativeFrom="page">
                <wp:posOffset>816610</wp:posOffset>
              </wp:positionH>
              <wp:positionV relativeFrom="page">
                <wp:posOffset>1452880</wp:posOffset>
              </wp:positionV>
              <wp:extent cx="1196975" cy="181610"/>
              <wp:effectExtent l="0" t="0" r="3175" b="889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697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87DE84" w14:textId="77777777" w:rsidR="0028671B" w:rsidRPr="00626C4D" w:rsidRDefault="0028671B" w:rsidP="0028671B">
                          <w:pPr>
                            <w:spacing w:before="12"/>
                            <w:ind w:left="20"/>
                            <w:rPr>
                              <w:rFonts w:ascii="Bosch Office Sans" w:hAnsi="Bosch Office Sans"/>
                              <w:b/>
                              <w:color w:val="17365D" w:themeColor="text2" w:themeShade="BF"/>
                            </w:rPr>
                          </w:pPr>
                          <w:r w:rsidRPr="00626C4D">
                            <w:rPr>
                              <w:rFonts w:ascii="Bosch Office Sans" w:hAnsi="Bosch Office Sans"/>
                              <w:b/>
                              <w:color w:val="17365D" w:themeColor="text2" w:themeShade="BF"/>
                              <w:sz w:val="22"/>
                            </w:rPr>
                            <w:t>PRESS RELEASE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81F512" id="_x0000_t202" coordsize="21600,21600" o:spt="202" path="m,l,21600r21600,l21600,xe">
              <v:stroke joinstyle="miter"/>
              <v:path gradientshapeok="t" o:connecttype="rect"/>
            </v:shapetype>
            <v:shape id="Text Box 10" o:spid="_x0000_s1026" type="#_x0000_t202" style="position:absolute;margin-left:64.3pt;margin-top:114.4pt;width:94.25pt;height:14.3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" filled="f" stroked="f">
              <v:textbox inset="0,0,0,0">
                <w:txbxContent>
                  <w:p w14:paraId="4487DE84" w14:textId="77777777" w:rsidR="0028671B" w:rsidRPr="00626C4D" w:rsidRDefault="0028671B" w:rsidP="0028671B">
                    <w:pPr>
                      <w:spacing w:before="12"/>
                      <w:ind w:left="20"/>
                      <w:rPr>
                        <w:rFonts w:ascii="Bosch Office Sans" w:hAnsi="Bosch Office Sans"/>
                        <w:b/>
                        <w:color w:val="17365D" w:themeColor="text2" w:themeShade="BF"/>
                      </w:rPr>
                    </w:pPr>
                    <w:r w:rsidRPr="00626C4D">
                      <w:rPr>
                        <w:rFonts w:ascii="Bosch Office Sans" w:hAnsi="Bosch Office Sans"/>
                        <w:b/>
                        <w:color w:val="17365D" w:themeColor="text2" w:themeShade="BF"/>
                        <w:sz w:val="22"/>
                      </w:rPr>
                      <w:t>PRESS RELEASE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A7D77" w14:textId="77777777" w:rsidR="00841B68" w:rsidRDefault="00841B68">
    <w:pPr>
      <w:pStyle w:val="Header"/>
    </w:pPr>
    <w:r>
      <w:rPr>
        <w:noProof/>
        <w:lang w:val="en-US" w:eastAsia="en-US"/>
      </w:rPr>
      <w:drawing>
        <wp:inline distT="0" distB="0" distL="0" distR="0" wp14:anchorId="763DEEC8" wp14:editId="40FE6C03">
          <wp:extent cx="6802755" cy="618490"/>
          <wp:effectExtent l="19050" t="0" r="0" b="0"/>
          <wp:docPr id="9" name="Picture 2" descr="Technologiezeile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chnologiezeile_4c"/>
                  <pic:cNvPicPr>
                    <a:picLocks noChangeAspect="1" noChangeArrowheads="1"/>
                  </pic:cNvPicPr>
                </pic:nvPicPr>
                <pic:blipFill>
                  <a:blip r:embed="rId1"/>
                  <a:srcRect l="7214" t="41972"/>
                  <a:stretch>
                    <a:fillRect/>
                  </a:stretch>
                </pic:blipFill>
                <pic:spPr bwMode="auto">
                  <a:xfrm>
                    <a:off x="0" y="0"/>
                    <a:ext cx="6802755" cy="618490"/>
                  </a:xfrm>
                  <a:prstGeom prst="rect">
                    <a:avLst/>
                  </a:prstGeom>
                  <a:noFill/>
                  <a:ln w="9525">
                    <a:noFill/>
                    <a:miter lim="800000"/>
                    <a:headEnd/>
                    <a:tailEnd/>
                  </a:ln>
                </pic:spPr>
              </pic:pic>
            </a:graphicData>
          </a:graphic>
        </wp:inline>
      </w:drawing>
    </w:r>
  </w:p>
  <w:p w14:paraId="560BF0CE" w14:textId="6570AB1F" w:rsidR="00841B68" w:rsidRDefault="00841B68">
    <w:pPr>
      <w:pStyle w:val="Header"/>
      <w:framePr w:w="2608" w:h="652" w:hSpace="181" w:wrap="around" w:vAnchor="page" w:hAnchor="page" w:x="9300" w:y="2229"/>
      <w:spacing w:line="230" w:lineRule="exact"/>
      <w:rPr>
        <w:rFonts w:ascii="Arial" w:hAnsi="Arial"/>
        <w:sz w:val="15"/>
        <w:lang w:val="en-US"/>
      </w:rPr>
    </w:pPr>
    <w:r>
      <w:rPr>
        <w:rFonts w:ascii="Arial" w:hAnsi="Arial"/>
        <w:sz w:val="15"/>
        <w:lang w:val="en-US"/>
      </w:rPr>
      <w:t xml:space="preserve">PI </w:t>
    </w:r>
    <w:r w:rsidR="008B5DCB">
      <w:rPr>
        <w:rFonts w:ascii="Arial" w:hAnsi="Arial"/>
        <w:sz w:val="15"/>
      </w:rPr>
      <w:fldChar w:fldCharType="begin"/>
    </w:r>
    <w:r>
      <w:rPr>
        <w:rFonts w:ascii="Arial" w:hAnsi="Arial"/>
        <w:sz w:val="15"/>
        <w:lang w:val="en-US"/>
      </w:rPr>
      <w:instrText xml:space="preserve"> DOCPROPERTY "PI"  \* MERGEFORMAT </w:instrText>
    </w:r>
    <w:r w:rsidR="008B5DCB">
      <w:rPr>
        <w:rFonts w:ascii="Arial" w:hAnsi="Arial"/>
        <w:sz w:val="15"/>
      </w:rPr>
      <w:fldChar w:fldCharType="separate"/>
    </w:r>
    <w:r w:rsidR="00CC3CA3">
      <w:rPr>
        <w:rFonts w:ascii="Arial" w:hAnsi="Arial"/>
        <w:b/>
        <w:bCs/>
        <w:sz w:val="15"/>
        <w:lang w:val="en-US"/>
      </w:rPr>
      <w:t>Error! Unknown document property name.</w:t>
    </w:r>
    <w:r w:rsidR="008B5DCB">
      <w:rPr>
        <w:rFonts w:ascii="Arial" w:hAnsi="Arial"/>
        <w:sz w:val="15"/>
      </w:rPr>
      <w:fldChar w:fldCharType="end"/>
    </w:r>
  </w:p>
  <w:p w14:paraId="2321FFFB" w14:textId="17BD72AA" w:rsidR="00841B68" w:rsidRDefault="008B5DCB">
    <w:pPr>
      <w:framePr w:w="2608" w:h="652" w:hSpace="181" w:wrap="around" w:vAnchor="page" w:hAnchor="page" w:x="9300" w:y="2229"/>
      <w:rPr>
        <w:lang w:val="en-US"/>
      </w:rPr>
    </w:pPr>
    <w:r>
      <w:rPr>
        <w:rFonts w:ascii="Arial" w:hAnsi="Arial"/>
        <w:sz w:val="15"/>
      </w:rPr>
      <w:fldChar w:fldCharType="begin"/>
    </w:r>
    <w:r w:rsidR="00841B68">
      <w:rPr>
        <w:rFonts w:ascii="Arial" w:hAnsi="Arial"/>
        <w:sz w:val="15"/>
        <w:lang w:val="en-US"/>
      </w:rPr>
      <w:instrText xml:space="preserve"> DOCPROPERTY "Datum"  \* MERGEFORMAT </w:instrText>
    </w:r>
    <w:r>
      <w:rPr>
        <w:rFonts w:ascii="Arial" w:hAnsi="Arial"/>
        <w:sz w:val="15"/>
      </w:rPr>
      <w:fldChar w:fldCharType="separate"/>
    </w:r>
    <w:r w:rsidR="00CC3CA3">
      <w:rPr>
        <w:rFonts w:ascii="Arial" w:hAnsi="Arial"/>
        <w:b/>
        <w:bCs/>
        <w:sz w:val="15"/>
        <w:lang w:val="en-US"/>
      </w:rPr>
      <w:t>Error! Unknown document property name.</w:t>
    </w:r>
    <w:r>
      <w:rPr>
        <w:rFonts w:ascii="Arial" w:hAnsi="Arial"/>
        <w:sz w:val="15"/>
      </w:rPr>
      <w:fldChar w:fldCharType="end"/>
    </w:r>
  </w:p>
  <w:p w14:paraId="6A65FE4C" w14:textId="77777777" w:rsidR="00841B68" w:rsidRDefault="00841B68">
    <w:pPr>
      <w:framePr w:w="3430" w:h="556" w:hSpace="181" w:wrap="notBeside" w:vAnchor="page" w:hAnchor="text" w:y="2048"/>
    </w:pPr>
    <w:r>
      <w:rPr>
        <w:rFonts w:ascii="Arial" w:hAnsi="Arial"/>
        <w:sz w:val="38"/>
      </w:rPr>
      <w:t>Presse Information</w:t>
    </w:r>
  </w:p>
  <w:p w14:paraId="65D999B3" w14:textId="77777777" w:rsidR="00841B68" w:rsidRDefault="00841B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6274E"/>
    <w:multiLevelType w:val="hybridMultilevel"/>
    <w:tmpl w:val="33383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DA1F1E"/>
    <w:multiLevelType w:val="hybridMultilevel"/>
    <w:tmpl w:val="100C0E3A"/>
    <w:lvl w:ilvl="0" w:tplc="19EAA1BA">
      <w:start w:val="1"/>
      <w:numFmt w:val="bullet"/>
      <w:lvlText w:val=""/>
      <w:lvlJc w:val="left"/>
      <w:pPr>
        <w:tabs>
          <w:tab w:val="num" w:pos="720"/>
        </w:tabs>
        <w:ind w:left="720" w:hanging="360"/>
      </w:pPr>
      <w:rPr>
        <w:rFonts w:ascii="Symbol" w:hAnsi="Symbol" w:hint="default"/>
      </w:rPr>
    </w:lvl>
    <w:lvl w:ilvl="1" w:tplc="0A0CDAC8" w:tentative="1">
      <w:start w:val="1"/>
      <w:numFmt w:val="bullet"/>
      <w:lvlText w:val="o"/>
      <w:lvlJc w:val="left"/>
      <w:pPr>
        <w:tabs>
          <w:tab w:val="num" w:pos="1440"/>
        </w:tabs>
        <w:ind w:left="1440" w:hanging="360"/>
      </w:pPr>
      <w:rPr>
        <w:rFonts w:ascii="Courier New" w:hAnsi="Courier New" w:hint="default"/>
      </w:rPr>
    </w:lvl>
    <w:lvl w:ilvl="2" w:tplc="CEA4F978" w:tentative="1">
      <w:start w:val="1"/>
      <w:numFmt w:val="bullet"/>
      <w:lvlText w:val=""/>
      <w:lvlJc w:val="left"/>
      <w:pPr>
        <w:tabs>
          <w:tab w:val="num" w:pos="2160"/>
        </w:tabs>
        <w:ind w:left="2160" w:hanging="360"/>
      </w:pPr>
      <w:rPr>
        <w:rFonts w:ascii="Wingdings" w:hAnsi="Wingdings" w:hint="default"/>
      </w:rPr>
    </w:lvl>
    <w:lvl w:ilvl="3" w:tplc="176610E2" w:tentative="1">
      <w:start w:val="1"/>
      <w:numFmt w:val="bullet"/>
      <w:lvlText w:val=""/>
      <w:lvlJc w:val="left"/>
      <w:pPr>
        <w:tabs>
          <w:tab w:val="num" w:pos="2880"/>
        </w:tabs>
        <w:ind w:left="2880" w:hanging="360"/>
      </w:pPr>
      <w:rPr>
        <w:rFonts w:ascii="Symbol" w:hAnsi="Symbol" w:hint="default"/>
      </w:rPr>
    </w:lvl>
    <w:lvl w:ilvl="4" w:tplc="FB20A3CA" w:tentative="1">
      <w:start w:val="1"/>
      <w:numFmt w:val="bullet"/>
      <w:lvlText w:val="o"/>
      <w:lvlJc w:val="left"/>
      <w:pPr>
        <w:tabs>
          <w:tab w:val="num" w:pos="3600"/>
        </w:tabs>
        <w:ind w:left="3600" w:hanging="360"/>
      </w:pPr>
      <w:rPr>
        <w:rFonts w:ascii="Courier New" w:hAnsi="Courier New" w:hint="default"/>
      </w:rPr>
    </w:lvl>
    <w:lvl w:ilvl="5" w:tplc="2BA229AC" w:tentative="1">
      <w:start w:val="1"/>
      <w:numFmt w:val="bullet"/>
      <w:lvlText w:val=""/>
      <w:lvlJc w:val="left"/>
      <w:pPr>
        <w:tabs>
          <w:tab w:val="num" w:pos="4320"/>
        </w:tabs>
        <w:ind w:left="4320" w:hanging="360"/>
      </w:pPr>
      <w:rPr>
        <w:rFonts w:ascii="Wingdings" w:hAnsi="Wingdings" w:hint="default"/>
      </w:rPr>
    </w:lvl>
    <w:lvl w:ilvl="6" w:tplc="0B621A64" w:tentative="1">
      <w:start w:val="1"/>
      <w:numFmt w:val="bullet"/>
      <w:lvlText w:val=""/>
      <w:lvlJc w:val="left"/>
      <w:pPr>
        <w:tabs>
          <w:tab w:val="num" w:pos="5040"/>
        </w:tabs>
        <w:ind w:left="5040" w:hanging="360"/>
      </w:pPr>
      <w:rPr>
        <w:rFonts w:ascii="Symbol" w:hAnsi="Symbol" w:hint="default"/>
      </w:rPr>
    </w:lvl>
    <w:lvl w:ilvl="7" w:tplc="BDC021C6" w:tentative="1">
      <w:start w:val="1"/>
      <w:numFmt w:val="bullet"/>
      <w:lvlText w:val="o"/>
      <w:lvlJc w:val="left"/>
      <w:pPr>
        <w:tabs>
          <w:tab w:val="num" w:pos="5760"/>
        </w:tabs>
        <w:ind w:left="5760" w:hanging="360"/>
      </w:pPr>
      <w:rPr>
        <w:rFonts w:ascii="Courier New" w:hAnsi="Courier New" w:hint="default"/>
      </w:rPr>
    </w:lvl>
    <w:lvl w:ilvl="8" w:tplc="0D34CFC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EC73A4"/>
    <w:multiLevelType w:val="hybridMultilevel"/>
    <w:tmpl w:val="724C2900"/>
    <w:lvl w:ilvl="0" w:tplc="7026F038">
      <w:start w:val="1"/>
      <w:numFmt w:val="bullet"/>
      <w:lvlText w:val=""/>
      <w:lvlJc w:val="left"/>
      <w:pPr>
        <w:tabs>
          <w:tab w:val="num" w:pos="720"/>
        </w:tabs>
        <w:ind w:left="720" w:hanging="360"/>
      </w:pPr>
      <w:rPr>
        <w:rFonts w:ascii="Symbol" w:hAnsi="Symbol" w:hint="default"/>
      </w:rPr>
    </w:lvl>
    <w:lvl w:ilvl="1" w:tplc="1BE6B688" w:tentative="1">
      <w:start w:val="1"/>
      <w:numFmt w:val="bullet"/>
      <w:lvlText w:val="o"/>
      <w:lvlJc w:val="left"/>
      <w:pPr>
        <w:tabs>
          <w:tab w:val="num" w:pos="1440"/>
        </w:tabs>
        <w:ind w:left="1440" w:hanging="360"/>
      </w:pPr>
      <w:rPr>
        <w:rFonts w:ascii="Courier New" w:hAnsi="Courier New" w:hint="default"/>
      </w:rPr>
    </w:lvl>
    <w:lvl w:ilvl="2" w:tplc="F57C2C10" w:tentative="1">
      <w:start w:val="1"/>
      <w:numFmt w:val="bullet"/>
      <w:lvlText w:val=""/>
      <w:lvlJc w:val="left"/>
      <w:pPr>
        <w:tabs>
          <w:tab w:val="num" w:pos="2160"/>
        </w:tabs>
        <w:ind w:left="2160" w:hanging="360"/>
      </w:pPr>
      <w:rPr>
        <w:rFonts w:ascii="Wingdings" w:hAnsi="Wingdings" w:hint="default"/>
      </w:rPr>
    </w:lvl>
    <w:lvl w:ilvl="3" w:tplc="F07A275A" w:tentative="1">
      <w:start w:val="1"/>
      <w:numFmt w:val="bullet"/>
      <w:lvlText w:val=""/>
      <w:lvlJc w:val="left"/>
      <w:pPr>
        <w:tabs>
          <w:tab w:val="num" w:pos="2880"/>
        </w:tabs>
        <w:ind w:left="2880" w:hanging="360"/>
      </w:pPr>
      <w:rPr>
        <w:rFonts w:ascii="Symbol" w:hAnsi="Symbol" w:hint="default"/>
      </w:rPr>
    </w:lvl>
    <w:lvl w:ilvl="4" w:tplc="04E4E28A" w:tentative="1">
      <w:start w:val="1"/>
      <w:numFmt w:val="bullet"/>
      <w:lvlText w:val="o"/>
      <w:lvlJc w:val="left"/>
      <w:pPr>
        <w:tabs>
          <w:tab w:val="num" w:pos="3600"/>
        </w:tabs>
        <w:ind w:left="3600" w:hanging="360"/>
      </w:pPr>
      <w:rPr>
        <w:rFonts w:ascii="Courier New" w:hAnsi="Courier New" w:hint="default"/>
      </w:rPr>
    </w:lvl>
    <w:lvl w:ilvl="5" w:tplc="6BA2AFCC" w:tentative="1">
      <w:start w:val="1"/>
      <w:numFmt w:val="bullet"/>
      <w:lvlText w:val=""/>
      <w:lvlJc w:val="left"/>
      <w:pPr>
        <w:tabs>
          <w:tab w:val="num" w:pos="4320"/>
        </w:tabs>
        <w:ind w:left="4320" w:hanging="360"/>
      </w:pPr>
      <w:rPr>
        <w:rFonts w:ascii="Wingdings" w:hAnsi="Wingdings" w:hint="default"/>
      </w:rPr>
    </w:lvl>
    <w:lvl w:ilvl="6" w:tplc="CAC22EAA" w:tentative="1">
      <w:start w:val="1"/>
      <w:numFmt w:val="bullet"/>
      <w:lvlText w:val=""/>
      <w:lvlJc w:val="left"/>
      <w:pPr>
        <w:tabs>
          <w:tab w:val="num" w:pos="5040"/>
        </w:tabs>
        <w:ind w:left="5040" w:hanging="360"/>
      </w:pPr>
      <w:rPr>
        <w:rFonts w:ascii="Symbol" w:hAnsi="Symbol" w:hint="default"/>
      </w:rPr>
    </w:lvl>
    <w:lvl w:ilvl="7" w:tplc="8CA05FB0" w:tentative="1">
      <w:start w:val="1"/>
      <w:numFmt w:val="bullet"/>
      <w:lvlText w:val="o"/>
      <w:lvlJc w:val="left"/>
      <w:pPr>
        <w:tabs>
          <w:tab w:val="num" w:pos="5760"/>
        </w:tabs>
        <w:ind w:left="5760" w:hanging="360"/>
      </w:pPr>
      <w:rPr>
        <w:rFonts w:ascii="Courier New" w:hAnsi="Courier New" w:hint="default"/>
      </w:rPr>
    </w:lvl>
    <w:lvl w:ilvl="8" w:tplc="506493B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36F18EA"/>
    <w:multiLevelType w:val="hybridMultilevel"/>
    <w:tmpl w:val="1A0E1276"/>
    <w:lvl w:ilvl="0" w:tplc="E47268C8">
      <w:start w:val="1"/>
      <w:numFmt w:val="bullet"/>
      <w:lvlText w:val=""/>
      <w:lvlJc w:val="left"/>
      <w:pPr>
        <w:tabs>
          <w:tab w:val="num" w:pos="360"/>
        </w:tabs>
        <w:ind w:left="360" w:hanging="360"/>
      </w:pPr>
      <w:rPr>
        <w:rFonts w:ascii="Symbol" w:hAnsi="Symbol" w:hint="default"/>
      </w:rPr>
    </w:lvl>
    <w:lvl w:ilvl="1" w:tplc="2D849060" w:tentative="1">
      <w:start w:val="1"/>
      <w:numFmt w:val="bullet"/>
      <w:lvlText w:val="o"/>
      <w:lvlJc w:val="left"/>
      <w:pPr>
        <w:tabs>
          <w:tab w:val="num" w:pos="1080"/>
        </w:tabs>
        <w:ind w:left="1080" w:hanging="360"/>
      </w:pPr>
      <w:rPr>
        <w:rFonts w:ascii="Courier New" w:hAnsi="Courier New" w:hint="default"/>
      </w:rPr>
    </w:lvl>
    <w:lvl w:ilvl="2" w:tplc="3B3AA3A4" w:tentative="1">
      <w:start w:val="1"/>
      <w:numFmt w:val="bullet"/>
      <w:lvlText w:val=""/>
      <w:lvlJc w:val="left"/>
      <w:pPr>
        <w:tabs>
          <w:tab w:val="num" w:pos="1800"/>
        </w:tabs>
        <w:ind w:left="1800" w:hanging="360"/>
      </w:pPr>
      <w:rPr>
        <w:rFonts w:ascii="Wingdings" w:hAnsi="Wingdings" w:hint="default"/>
      </w:rPr>
    </w:lvl>
    <w:lvl w:ilvl="3" w:tplc="7AC40F58" w:tentative="1">
      <w:start w:val="1"/>
      <w:numFmt w:val="bullet"/>
      <w:lvlText w:val=""/>
      <w:lvlJc w:val="left"/>
      <w:pPr>
        <w:tabs>
          <w:tab w:val="num" w:pos="2520"/>
        </w:tabs>
        <w:ind w:left="2520" w:hanging="360"/>
      </w:pPr>
      <w:rPr>
        <w:rFonts w:ascii="Symbol" w:hAnsi="Symbol" w:hint="default"/>
      </w:rPr>
    </w:lvl>
    <w:lvl w:ilvl="4" w:tplc="F2A2E858" w:tentative="1">
      <w:start w:val="1"/>
      <w:numFmt w:val="bullet"/>
      <w:lvlText w:val="o"/>
      <w:lvlJc w:val="left"/>
      <w:pPr>
        <w:tabs>
          <w:tab w:val="num" w:pos="3240"/>
        </w:tabs>
        <w:ind w:left="3240" w:hanging="360"/>
      </w:pPr>
      <w:rPr>
        <w:rFonts w:ascii="Courier New" w:hAnsi="Courier New" w:hint="default"/>
      </w:rPr>
    </w:lvl>
    <w:lvl w:ilvl="5" w:tplc="33F823F2" w:tentative="1">
      <w:start w:val="1"/>
      <w:numFmt w:val="bullet"/>
      <w:lvlText w:val=""/>
      <w:lvlJc w:val="left"/>
      <w:pPr>
        <w:tabs>
          <w:tab w:val="num" w:pos="3960"/>
        </w:tabs>
        <w:ind w:left="3960" w:hanging="360"/>
      </w:pPr>
      <w:rPr>
        <w:rFonts w:ascii="Wingdings" w:hAnsi="Wingdings" w:hint="default"/>
      </w:rPr>
    </w:lvl>
    <w:lvl w:ilvl="6" w:tplc="50AEAAB2" w:tentative="1">
      <w:start w:val="1"/>
      <w:numFmt w:val="bullet"/>
      <w:lvlText w:val=""/>
      <w:lvlJc w:val="left"/>
      <w:pPr>
        <w:tabs>
          <w:tab w:val="num" w:pos="4680"/>
        </w:tabs>
        <w:ind w:left="4680" w:hanging="360"/>
      </w:pPr>
      <w:rPr>
        <w:rFonts w:ascii="Symbol" w:hAnsi="Symbol" w:hint="default"/>
      </w:rPr>
    </w:lvl>
    <w:lvl w:ilvl="7" w:tplc="13DAFBBE" w:tentative="1">
      <w:start w:val="1"/>
      <w:numFmt w:val="bullet"/>
      <w:lvlText w:val="o"/>
      <w:lvlJc w:val="left"/>
      <w:pPr>
        <w:tabs>
          <w:tab w:val="num" w:pos="5400"/>
        </w:tabs>
        <w:ind w:left="5400" w:hanging="360"/>
      </w:pPr>
      <w:rPr>
        <w:rFonts w:ascii="Courier New" w:hAnsi="Courier New" w:hint="default"/>
      </w:rPr>
    </w:lvl>
    <w:lvl w:ilvl="8" w:tplc="49C4419A"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A233723"/>
    <w:multiLevelType w:val="hybridMultilevel"/>
    <w:tmpl w:val="F830E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954243"/>
    <w:multiLevelType w:val="hybridMultilevel"/>
    <w:tmpl w:val="A4B8B808"/>
    <w:lvl w:ilvl="0" w:tplc="AE3E1378">
      <w:start w:val="1"/>
      <w:numFmt w:val="bullet"/>
      <w:lvlText w:val="-"/>
      <w:lvlJc w:val="left"/>
      <w:pPr>
        <w:tabs>
          <w:tab w:val="num" w:pos="360"/>
        </w:tabs>
        <w:ind w:left="360" w:hanging="360"/>
      </w:pPr>
      <w:rPr>
        <w:sz w:val="16"/>
      </w:rPr>
    </w:lvl>
    <w:lvl w:ilvl="1" w:tplc="48AAEF48" w:tentative="1">
      <w:start w:val="1"/>
      <w:numFmt w:val="bullet"/>
      <w:lvlText w:val="o"/>
      <w:lvlJc w:val="left"/>
      <w:pPr>
        <w:tabs>
          <w:tab w:val="num" w:pos="1080"/>
        </w:tabs>
        <w:ind w:left="1080" w:hanging="360"/>
      </w:pPr>
      <w:rPr>
        <w:rFonts w:ascii="Courier New" w:hAnsi="Courier New" w:hint="default"/>
      </w:rPr>
    </w:lvl>
    <w:lvl w:ilvl="2" w:tplc="4DFAD182" w:tentative="1">
      <w:start w:val="1"/>
      <w:numFmt w:val="bullet"/>
      <w:lvlText w:val=""/>
      <w:lvlJc w:val="left"/>
      <w:pPr>
        <w:tabs>
          <w:tab w:val="num" w:pos="1800"/>
        </w:tabs>
        <w:ind w:left="1800" w:hanging="360"/>
      </w:pPr>
      <w:rPr>
        <w:rFonts w:ascii="Wingdings" w:hAnsi="Wingdings" w:hint="default"/>
      </w:rPr>
    </w:lvl>
    <w:lvl w:ilvl="3" w:tplc="16FE7024" w:tentative="1">
      <w:start w:val="1"/>
      <w:numFmt w:val="bullet"/>
      <w:lvlText w:val=""/>
      <w:lvlJc w:val="left"/>
      <w:pPr>
        <w:tabs>
          <w:tab w:val="num" w:pos="2520"/>
        </w:tabs>
        <w:ind w:left="2520" w:hanging="360"/>
      </w:pPr>
      <w:rPr>
        <w:rFonts w:ascii="Symbol" w:hAnsi="Symbol" w:hint="default"/>
      </w:rPr>
    </w:lvl>
    <w:lvl w:ilvl="4" w:tplc="AB80DD60" w:tentative="1">
      <w:start w:val="1"/>
      <w:numFmt w:val="bullet"/>
      <w:lvlText w:val="o"/>
      <w:lvlJc w:val="left"/>
      <w:pPr>
        <w:tabs>
          <w:tab w:val="num" w:pos="3240"/>
        </w:tabs>
        <w:ind w:left="3240" w:hanging="360"/>
      </w:pPr>
      <w:rPr>
        <w:rFonts w:ascii="Courier New" w:hAnsi="Courier New" w:hint="default"/>
      </w:rPr>
    </w:lvl>
    <w:lvl w:ilvl="5" w:tplc="3BE403F2" w:tentative="1">
      <w:start w:val="1"/>
      <w:numFmt w:val="bullet"/>
      <w:lvlText w:val=""/>
      <w:lvlJc w:val="left"/>
      <w:pPr>
        <w:tabs>
          <w:tab w:val="num" w:pos="3960"/>
        </w:tabs>
        <w:ind w:left="3960" w:hanging="360"/>
      </w:pPr>
      <w:rPr>
        <w:rFonts w:ascii="Wingdings" w:hAnsi="Wingdings" w:hint="default"/>
      </w:rPr>
    </w:lvl>
    <w:lvl w:ilvl="6" w:tplc="97C845E2" w:tentative="1">
      <w:start w:val="1"/>
      <w:numFmt w:val="bullet"/>
      <w:lvlText w:val=""/>
      <w:lvlJc w:val="left"/>
      <w:pPr>
        <w:tabs>
          <w:tab w:val="num" w:pos="4680"/>
        </w:tabs>
        <w:ind w:left="4680" w:hanging="360"/>
      </w:pPr>
      <w:rPr>
        <w:rFonts w:ascii="Symbol" w:hAnsi="Symbol" w:hint="default"/>
      </w:rPr>
    </w:lvl>
    <w:lvl w:ilvl="7" w:tplc="7F36CA50" w:tentative="1">
      <w:start w:val="1"/>
      <w:numFmt w:val="bullet"/>
      <w:lvlText w:val="o"/>
      <w:lvlJc w:val="left"/>
      <w:pPr>
        <w:tabs>
          <w:tab w:val="num" w:pos="5400"/>
        </w:tabs>
        <w:ind w:left="5400" w:hanging="360"/>
      </w:pPr>
      <w:rPr>
        <w:rFonts w:ascii="Courier New" w:hAnsi="Courier New" w:hint="default"/>
      </w:rPr>
    </w:lvl>
    <w:lvl w:ilvl="8" w:tplc="00FAB474"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DED6A8C"/>
    <w:multiLevelType w:val="hybridMultilevel"/>
    <w:tmpl w:val="8E2EE0C8"/>
    <w:lvl w:ilvl="0" w:tplc="327C38F6">
      <w:start w:val="1"/>
      <w:numFmt w:val="bullet"/>
      <w:lvlText w:val=""/>
      <w:lvlJc w:val="left"/>
      <w:pPr>
        <w:tabs>
          <w:tab w:val="num" w:pos="360"/>
        </w:tabs>
        <w:ind w:left="360" w:hanging="360"/>
      </w:pPr>
      <w:rPr>
        <w:rFonts w:ascii="Symbol" w:hAnsi="Symbol" w:hint="default"/>
      </w:rPr>
    </w:lvl>
    <w:lvl w:ilvl="1" w:tplc="AD4005C2" w:tentative="1">
      <w:start w:val="1"/>
      <w:numFmt w:val="bullet"/>
      <w:lvlText w:val="o"/>
      <w:lvlJc w:val="left"/>
      <w:pPr>
        <w:tabs>
          <w:tab w:val="num" w:pos="1080"/>
        </w:tabs>
        <w:ind w:left="1080" w:hanging="360"/>
      </w:pPr>
      <w:rPr>
        <w:rFonts w:ascii="Courier New" w:hAnsi="Courier New" w:hint="default"/>
      </w:rPr>
    </w:lvl>
    <w:lvl w:ilvl="2" w:tplc="634E0B6E" w:tentative="1">
      <w:start w:val="1"/>
      <w:numFmt w:val="bullet"/>
      <w:lvlText w:val=""/>
      <w:lvlJc w:val="left"/>
      <w:pPr>
        <w:tabs>
          <w:tab w:val="num" w:pos="1800"/>
        </w:tabs>
        <w:ind w:left="1800" w:hanging="360"/>
      </w:pPr>
      <w:rPr>
        <w:rFonts w:ascii="Wingdings" w:hAnsi="Wingdings" w:hint="default"/>
      </w:rPr>
    </w:lvl>
    <w:lvl w:ilvl="3" w:tplc="D64CB248" w:tentative="1">
      <w:start w:val="1"/>
      <w:numFmt w:val="bullet"/>
      <w:lvlText w:val=""/>
      <w:lvlJc w:val="left"/>
      <w:pPr>
        <w:tabs>
          <w:tab w:val="num" w:pos="2520"/>
        </w:tabs>
        <w:ind w:left="2520" w:hanging="360"/>
      </w:pPr>
      <w:rPr>
        <w:rFonts w:ascii="Symbol" w:hAnsi="Symbol" w:hint="default"/>
      </w:rPr>
    </w:lvl>
    <w:lvl w:ilvl="4" w:tplc="F59044AC" w:tentative="1">
      <w:start w:val="1"/>
      <w:numFmt w:val="bullet"/>
      <w:lvlText w:val="o"/>
      <w:lvlJc w:val="left"/>
      <w:pPr>
        <w:tabs>
          <w:tab w:val="num" w:pos="3240"/>
        </w:tabs>
        <w:ind w:left="3240" w:hanging="360"/>
      </w:pPr>
      <w:rPr>
        <w:rFonts w:ascii="Courier New" w:hAnsi="Courier New" w:hint="default"/>
      </w:rPr>
    </w:lvl>
    <w:lvl w:ilvl="5" w:tplc="FE8A8ED8" w:tentative="1">
      <w:start w:val="1"/>
      <w:numFmt w:val="bullet"/>
      <w:lvlText w:val=""/>
      <w:lvlJc w:val="left"/>
      <w:pPr>
        <w:tabs>
          <w:tab w:val="num" w:pos="3960"/>
        </w:tabs>
        <w:ind w:left="3960" w:hanging="360"/>
      </w:pPr>
      <w:rPr>
        <w:rFonts w:ascii="Wingdings" w:hAnsi="Wingdings" w:hint="default"/>
      </w:rPr>
    </w:lvl>
    <w:lvl w:ilvl="6" w:tplc="6D2EF6BA" w:tentative="1">
      <w:start w:val="1"/>
      <w:numFmt w:val="bullet"/>
      <w:lvlText w:val=""/>
      <w:lvlJc w:val="left"/>
      <w:pPr>
        <w:tabs>
          <w:tab w:val="num" w:pos="4680"/>
        </w:tabs>
        <w:ind w:left="4680" w:hanging="360"/>
      </w:pPr>
      <w:rPr>
        <w:rFonts w:ascii="Symbol" w:hAnsi="Symbol" w:hint="default"/>
      </w:rPr>
    </w:lvl>
    <w:lvl w:ilvl="7" w:tplc="D536F346" w:tentative="1">
      <w:start w:val="1"/>
      <w:numFmt w:val="bullet"/>
      <w:lvlText w:val="o"/>
      <w:lvlJc w:val="left"/>
      <w:pPr>
        <w:tabs>
          <w:tab w:val="num" w:pos="5400"/>
        </w:tabs>
        <w:ind w:left="5400" w:hanging="360"/>
      </w:pPr>
      <w:rPr>
        <w:rFonts w:ascii="Courier New" w:hAnsi="Courier New" w:hint="default"/>
      </w:rPr>
    </w:lvl>
    <w:lvl w:ilvl="8" w:tplc="8244FCE4"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4B21875"/>
    <w:multiLevelType w:val="hybridMultilevel"/>
    <w:tmpl w:val="681459E4"/>
    <w:lvl w:ilvl="0" w:tplc="F156018E">
      <w:start w:val="1"/>
      <w:numFmt w:val="bullet"/>
      <w:pStyle w:val="bulletpoints"/>
      <w:lvlText w:val=""/>
      <w:lvlJc w:val="left"/>
      <w:pPr>
        <w:tabs>
          <w:tab w:val="num" w:pos="360"/>
        </w:tabs>
        <w:ind w:left="360" w:hanging="360"/>
      </w:pPr>
      <w:rPr>
        <w:rFonts w:ascii="Wingdings 3" w:hAnsi="Wingdings 3"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79E4786"/>
    <w:multiLevelType w:val="hybridMultilevel"/>
    <w:tmpl w:val="1A0E1276"/>
    <w:lvl w:ilvl="0" w:tplc="DC9E5C52">
      <w:start w:val="1"/>
      <w:numFmt w:val="bullet"/>
      <w:lvlText w:val="-"/>
      <w:lvlJc w:val="left"/>
      <w:pPr>
        <w:tabs>
          <w:tab w:val="num" w:pos="360"/>
        </w:tabs>
        <w:ind w:left="360" w:hanging="360"/>
      </w:pPr>
      <w:rPr>
        <w:sz w:val="16"/>
      </w:rPr>
    </w:lvl>
    <w:lvl w:ilvl="1" w:tplc="35FA44AE" w:tentative="1">
      <w:start w:val="1"/>
      <w:numFmt w:val="bullet"/>
      <w:lvlText w:val="o"/>
      <w:lvlJc w:val="left"/>
      <w:pPr>
        <w:tabs>
          <w:tab w:val="num" w:pos="1080"/>
        </w:tabs>
        <w:ind w:left="1080" w:hanging="360"/>
      </w:pPr>
      <w:rPr>
        <w:rFonts w:ascii="Courier New" w:hAnsi="Courier New" w:hint="default"/>
      </w:rPr>
    </w:lvl>
    <w:lvl w:ilvl="2" w:tplc="3A8097D8" w:tentative="1">
      <w:start w:val="1"/>
      <w:numFmt w:val="bullet"/>
      <w:lvlText w:val=""/>
      <w:lvlJc w:val="left"/>
      <w:pPr>
        <w:tabs>
          <w:tab w:val="num" w:pos="1800"/>
        </w:tabs>
        <w:ind w:left="1800" w:hanging="360"/>
      </w:pPr>
      <w:rPr>
        <w:rFonts w:ascii="Wingdings" w:hAnsi="Wingdings" w:hint="default"/>
      </w:rPr>
    </w:lvl>
    <w:lvl w:ilvl="3" w:tplc="D8A4A2A8" w:tentative="1">
      <w:start w:val="1"/>
      <w:numFmt w:val="bullet"/>
      <w:lvlText w:val=""/>
      <w:lvlJc w:val="left"/>
      <w:pPr>
        <w:tabs>
          <w:tab w:val="num" w:pos="2520"/>
        </w:tabs>
        <w:ind w:left="2520" w:hanging="360"/>
      </w:pPr>
      <w:rPr>
        <w:rFonts w:ascii="Symbol" w:hAnsi="Symbol" w:hint="default"/>
      </w:rPr>
    </w:lvl>
    <w:lvl w:ilvl="4" w:tplc="78389C36" w:tentative="1">
      <w:start w:val="1"/>
      <w:numFmt w:val="bullet"/>
      <w:lvlText w:val="o"/>
      <w:lvlJc w:val="left"/>
      <w:pPr>
        <w:tabs>
          <w:tab w:val="num" w:pos="3240"/>
        </w:tabs>
        <w:ind w:left="3240" w:hanging="360"/>
      </w:pPr>
      <w:rPr>
        <w:rFonts w:ascii="Courier New" w:hAnsi="Courier New" w:hint="default"/>
      </w:rPr>
    </w:lvl>
    <w:lvl w:ilvl="5" w:tplc="6F2A268A" w:tentative="1">
      <w:start w:val="1"/>
      <w:numFmt w:val="bullet"/>
      <w:lvlText w:val=""/>
      <w:lvlJc w:val="left"/>
      <w:pPr>
        <w:tabs>
          <w:tab w:val="num" w:pos="3960"/>
        </w:tabs>
        <w:ind w:left="3960" w:hanging="360"/>
      </w:pPr>
      <w:rPr>
        <w:rFonts w:ascii="Wingdings" w:hAnsi="Wingdings" w:hint="default"/>
      </w:rPr>
    </w:lvl>
    <w:lvl w:ilvl="6" w:tplc="E24C0CD8" w:tentative="1">
      <w:start w:val="1"/>
      <w:numFmt w:val="bullet"/>
      <w:lvlText w:val=""/>
      <w:lvlJc w:val="left"/>
      <w:pPr>
        <w:tabs>
          <w:tab w:val="num" w:pos="4680"/>
        </w:tabs>
        <w:ind w:left="4680" w:hanging="360"/>
      </w:pPr>
      <w:rPr>
        <w:rFonts w:ascii="Symbol" w:hAnsi="Symbol" w:hint="default"/>
      </w:rPr>
    </w:lvl>
    <w:lvl w:ilvl="7" w:tplc="2CC26B3C" w:tentative="1">
      <w:start w:val="1"/>
      <w:numFmt w:val="bullet"/>
      <w:lvlText w:val="o"/>
      <w:lvlJc w:val="left"/>
      <w:pPr>
        <w:tabs>
          <w:tab w:val="num" w:pos="5400"/>
        </w:tabs>
        <w:ind w:left="5400" w:hanging="360"/>
      </w:pPr>
      <w:rPr>
        <w:rFonts w:ascii="Courier New" w:hAnsi="Courier New" w:hint="default"/>
      </w:rPr>
    </w:lvl>
    <w:lvl w:ilvl="8" w:tplc="46B4DE82"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600617EB"/>
    <w:multiLevelType w:val="hybridMultilevel"/>
    <w:tmpl w:val="7EE0D9A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7F2E6E57"/>
    <w:multiLevelType w:val="hybridMultilevel"/>
    <w:tmpl w:val="79EA8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89414766">
    <w:abstractNumId w:val="6"/>
  </w:num>
  <w:num w:numId="2" w16cid:durableId="1013338702">
    <w:abstractNumId w:val="1"/>
  </w:num>
  <w:num w:numId="3" w16cid:durableId="1790314544">
    <w:abstractNumId w:val="2"/>
  </w:num>
  <w:num w:numId="4" w16cid:durableId="1333068712">
    <w:abstractNumId w:val="3"/>
  </w:num>
  <w:num w:numId="5" w16cid:durableId="2004359239">
    <w:abstractNumId w:val="8"/>
  </w:num>
  <w:num w:numId="6" w16cid:durableId="1819763532">
    <w:abstractNumId w:val="5"/>
  </w:num>
  <w:num w:numId="7" w16cid:durableId="1302343377">
    <w:abstractNumId w:val="7"/>
  </w:num>
  <w:num w:numId="8" w16cid:durableId="462042378">
    <w:abstractNumId w:val="4"/>
  </w:num>
  <w:num w:numId="9" w16cid:durableId="1069885534">
    <w:abstractNumId w:val="10"/>
  </w:num>
  <w:num w:numId="10" w16cid:durableId="135151984">
    <w:abstractNumId w:val="0"/>
  </w:num>
  <w:num w:numId="11" w16cid:durableId="166902176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9" w:dllVersion="512" w:checkStyle="1"/>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6476"/>
    <w:rsid w:val="00007A48"/>
    <w:rsid w:val="00007FB7"/>
    <w:rsid w:val="00014003"/>
    <w:rsid w:val="00014053"/>
    <w:rsid w:val="0003606F"/>
    <w:rsid w:val="000669A2"/>
    <w:rsid w:val="000718DB"/>
    <w:rsid w:val="00076F1D"/>
    <w:rsid w:val="000B4F22"/>
    <w:rsid w:val="001166E9"/>
    <w:rsid w:val="00123AD6"/>
    <w:rsid w:val="00123DB8"/>
    <w:rsid w:val="00134586"/>
    <w:rsid w:val="001935E3"/>
    <w:rsid w:val="00197896"/>
    <w:rsid w:val="001A61C4"/>
    <w:rsid w:val="001C442B"/>
    <w:rsid w:val="001E2E34"/>
    <w:rsid w:val="00207162"/>
    <w:rsid w:val="002166B8"/>
    <w:rsid w:val="00234B39"/>
    <w:rsid w:val="002642DA"/>
    <w:rsid w:val="0028671B"/>
    <w:rsid w:val="002B389E"/>
    <w:rsid w:val="00304066"/>
    <w:rsid w:val="003150B0"/>
    <w:rsid w:val="00330FBD"/>
    <w:rsid w:val="00331258"/>
    <w:rsid w:val="0034188C"/>
    <w:rsid w:val="003665B2"/>
    <w:rsid w:val="00371189"/>
    <w:rsid w:val="0037451C"/>
    <w:rsid w:val="0039185B"/>
    <w:rsid w:val="0039774B"/>
    <w:rsid w:val="003A3272"/>
    <w:rsid w:val="003B30BA"/>
    <w:rsid w:val="003F02CC"/>
    <w:rsid w:val="003F404C"/>
    <w:rsid w:val="003F711F"/>
    <w:rsid w:val="003F763F"/>
    <w:rsid w:val="004143D6"/>
    <w:rsid w:val="004406F4"/>
    <w:rsid w:val="00444332"/>
    <w:rsid w:val="00451770"/>
    <w:rsid w:val="0048251C"/>
    <w:rsid w:val="004838E2"/>
    <w:rsid w:val="004A15F3"/>
    <w:rsid w:val="004B5544"/>
    <w:rsid w:val="004B595F"/>
    <w:rsid w:val="004B5A1A"/>
    <w:rsid w:val="004C26BC"/>
    <w:rsid w:val="004C4D23"/>
    <w:rsid w:val="004E4D96"/>
    <w:rsid w:val="00516653"/>
    <w:rsid w:val="00557DB3"/>
    <w:rsid w:val="00571826"/>
    <w:rsid w:val="00573B8B"/>
    <w:rsid w:val="00587968"/>
    <w:rsid w:val="0059281E"/>
    <w:rsid w:val="0059333E"/>
    <w:rsid w:val="005B17B5"/>
    <w:rsid w:val="005B4972"/>
    <w:rsid w:val="005D411B"/>
    <w:rsid w:val="005D6964"/>
    <w:rsid w:val="005E5095"/>
    <w:rsid w:val="005E7990"/>
    <w:rsid w:val="005F22A7"/>
    <w:rsid w:val="00604E26"/>
    <w:rsid w:val="00623C93"/>
    <w:rsid w:val="00626633"/>
    <w:rsid w:val="00626C4D"/>
    <w:rsid w:val="00643F29"/>
    <w:rsid w:val="006A7D9D"/>
    <w:rsid w:val="006B551A"/>
    <w:rsid w:val="006C2373"/>
    <w:rsid w:val="006E1F56"/>
    <w:rsid w:val="006E53F2"/>
    <w:rsid w:val="006F0F5C"/>
    <w:rsid w:val="006F4B6D"/>
    <w:rsid w:val="0072649C"/>
    <w:rsid w:val="00750BBC"/>
    <w:rsid w:val="00764B08"/>
    <w:rsid w:val="00783BAA"/>
    <w:rsid w:val="007A110E"/>
    <w:rsid w:val="007A2907"/>
    <w:rsid w:val="007C22D4"/>
    <w:rsid w:val="007D24EB"/>
    <w:rsid w:val="0082472E"/>
    <w:rsid w:val="00841B68"/>
    <w:rsid w:val="00843C37"/>
    <w:rsid w:val="00850243"/>
    <w:rsid w:val="008554C0"/>
    <w:rsid w:val="00870006"/>
    <w:rsid w:val="008749BE"/>
    <w:rsid w:val="008965C2"/>
    <w:rsid w:val="008B5DCB"/>
    <w:rsid w:val="008C2FD7"/>
    <w:rsid w:val="008C3A25"/>
    <w:rsid w:val="00941822"/>
    <w:rsid w:val="009425E9"/>
    <w:rsid w:val="00942BE2"/>
    <w:rsid w:val="00946D15"/>
    <w:rsid w:val="009525E6"/>
    <w:rsid w:val="00974B3B"/>
    <w:rsid w:val="009C116A"/>
    <w:rsid w:val="009D556C"/>
    <w:rsid w:val="009D7BD1"/>
    <w:rsid w:val="009E7770"/>
    <w:rsid w:val="00A070B3"/>
    <w:rsid w:val="00A86CEF"/>
    <w:rsid w:val="00A901D4"/>
    <w:rsid w:val="00A90BDC"/>
    <w:rsid w:val="00A97770"/>
    <w:rsid w:val="00AC1EB7"/>
    <w:rsid w:val="00AE30E4"/>
    <w:rsid w:val="00B11F2A"/>
    <w:rsid w:val="00B12097"/>
    <w:rsid w:val="00B165AB"/>
    <w:rsid w:val="00B24954"/>
    <w:rsid w:val="00B516AB"/>
    <w:rsid w:val="00B635DD"/>
    <w:rsid w:val="00B66F19"/>
    <w:rsid w:val="00B74508"/>
    <w:rsid w:val="00B9311C"/>
    <w:rsid w:val="00B94AFE"/>
    <w:rsid w:val="00BB5F6E"/>
    <w:rsid w:val="00BC794A"/>
    <w:rsid w:val="00C05190"/>
    <w:rsid w:val="00C12375"/>
    <w:rsid w:val="00C12CB8"/>
    <w:rsid w:val="00C2320C"/>
    <w:rsid w:val="00C25CBC"/>
    <w:rsid w:val="00C42E05"/>
    <w:rsid w:val="00C4621C"/>
    <w:rsid w:val="00C602B7"/>
    <w:rsid w:val="00C64836"/>
    <w:rsid w:val="00CC3CA3"/>
    <w:rsid w:val="00CE3C1B"/>
    <w:rsid w:val="00CF0D3F"/>
    <w:rsid w:val="00D35C5F"/>
    <w:rsid w:val="00D4012E"/>
    <w:rsid w:val="00D52A75"/>
    <w:rsid w:val="00D53790"/>
    <w:rsid w:val="00D777EA"/>
    <w:rsid w:val="00D854B1"/>
    <w:rsid w:val="00DB736D"/>
    <w:rsid w:val="00DD22BB"/>
    <w:rsid w:val="00DD4B3A"/>
    <w:rsid w:val="00DE2BA1"/>
    <w:rsid w:val="00E10562"/>
    <w:rsid w:val="00E12C38"/>
    <w:rsid w:val="00E3048E"/>
    <w:rsid w:val="00E36796"/>
    <w:rsid w:val="00E74F1F"/>
    <w:rsid w:val="00ED77FD"/>
    <w:rsid w:val="00EE1691"/>
    <w:rsid w:val="00F0583E"/>
    <w:rsid w:val="00F26DBC"/>
    <w:rsid w:val="00F54D0D"/>
    <w:rsid w:val="00F75B7D"/>
    <w:rsid w:val="00F81587"/>
    <w:rsid w:val="00F85A39"/>
    <w:rsid w:val="00F86BF4"/>
    <w:rsid w:val="00FA0EAB"/>
    <w:rsid w:val="00FD6476"/>
    <w:rsid w:val="00FE1CF5"/>
    <w:rsid w:val="00FF0F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9252BA2"/>
  <w15:docId w15:val="{542FF1C9-89C4-45B3-9AC6-F2C2AA457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4D23"/>
    <w:rPr>
      <w:sz w:val="24"/>
      <w:szCs w:val="24"/>
      <w:lang w:val="de-DE" w:eastAsia="de-DE"/>
    </w:rPr>
  </w:style>
  <w:style w:type="paragraph" w:styleId="Heading1">
    <w:name w:val="heading 1"/>
    <w:basedOn w:val="Normal"/>
    <w:next w:val="Normal"/>
    <w:link w:val="Heading1Char"/>
    <w:uiPriority w:val="9"/>
    <w:qFormat/>
    <w:rsid w:val="007C22D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pPr>
      <w:spacing w:before="100" w:beforeAutospacing="1" w:after="100" w:afterAutospacing="1"/>
      <w:outlineLvl w:val="1"/>
    </w:pPr>
    <w:rPr>
      <w:rFonts w:eastAsia="Batang"/>
      <w:b/>
      <w:bCs/>
      <w:sz w:val="36"/>
      <w:szCs w:val="36"/>
      <w:lang w:val="en-U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pPr>
      <w:tabs>
        <w:tab w:val="center" w:pos="4536"/>
        <w:tab w:val="right" w:pos="9072"/>
      </w:tabs>
    </w:pPr>
  </w:style>
  <w:style w:type="character" w:styleId="Hyperlink">
    <w:name w:val="Hyperlink"/>
    <w:rPr>
      <w:color w:val="0000FF"/>
      <w:u w:val="single"/>
    </w:rPr>
  </w:style>
  <w:style w:type="paragraph" w:customStyle="1" w:styleId="Headline">
    <w:name w:val="Headline"/>
    <w:basedOn w:val="Normal"/>
    <w:qFormat/>
    <w:rsid w:val="00371189"/>
    <w:pPr>
      <w:spacing w:line="340" w:lineRule="exact"/>
      <w:ind w:right="348"/>
    </w:pPr>
    <w:rPr>
      <w:rFonts w:ascii="Bosch Office Sans" w:hAnsi="Bosch Office Sans"/>
      <w:b/>
      <w:color w:val="00CCFF"/>
      <w:sz w:val="30"/>
      <w:lang w:val="en-US"/>
    </w:rPr>
  </w:style>
  <w:style w:type="paragraph" w:customStyle="1" w:styleId="Picturedescription">
    <w:name w:val="Picture description"/>
    <w:basedOn w:val="Normal"/>
    <w:qFormat/>
    <w:pPr>
      <w:spacing w:before="120" w:after="218" w:line="218" w:lineRule="exact"/>
    </w:pPr>
    <w:rPr>
      <w:rFonts w:ascii="Bosch Office Sans" w:hAnsi="Bosch Office Sans" w:cs="Arial"/>
      <w:spacing w:val="10"/>
      <w:sz w:val="16"/>
    </w:rPr>
  </w:style>
  <w:style w:type="paragraph" w:customStyle="1" w:styleId="Presstext">
    <w:name w:val="Press text"/>
    <w:basedOn w:val="Normal"/>
    <w:qFormat/>
    <w:pPr>
      <w:spacing w:after="306" w:line="306" w:lineRule="exact"/>
    </w:pPr>
    <w:rPr>
      <w:rFonts w:ascii="Bosch Office Sans" w:hAnsi="Bosch Office Sans"/>
      <w:sz w:val="22"/>
    </w:rPr>
  </w:style>
  <w:style w:type="character" w:styleId="FollowedHyperlink">
    <w:name w:val="FollowedHyperlink"/>
    <w:semiHidden/>
    <w:rPr>
      <w:color w:val="800080"/>
      <w:u w:val="single"/>
    </w:rPr>
  </w:style>
  <w:style w:type="paragraph" w:customStyle="1" w:styleId="Boilerplate">
    <w:name w:val="Boilerplate"/>
    <w:basedOn w:val="Normal"/>
    <w:pPr>
      <w:spacing w:after="306" w:line="306" w:lineRule="exact"/>
    </w:pPr>
    <w:rPr>
      <w:rFonts w:ascii="Bosch Office Sans" w:hAnsi="Bosch Office Sans"/>
      <w:i/>
      <w:sz w:val="22"/>
      <w:szCs w:val="20"/>
    </w:rPr>
  </w:style>
  <w:style w:type="paragraph" w:customStyle="1" w:styleId="Summary">
    <w:name w:val="Summary"/>
    <w:basedOn w:val="Normal"/>
    <w:autoRedefine/>
    <w:qFormat/>
    <w:rsid w:val="00A97770"/>
    <w:pPr>
      <w:tabs>
        <w:tab w:val="left" w:pos="7558"/>
      </w:tabs>
      <w:spacing w:after="306" w:line="306" w:lineRule="exact"/>
      <w:ind w:right="346"/>
    </w:pPr>
    <w:rPr>
      <w:rFonts w:ascii="Bosch Office Sans" w:hAnsi="Bosch Office Sans"/>
      <w:b/>
      <w:sz w:val="22"/>
      <w:lang w:val="en-US"/>
    </w:rPr>
  </w:style>
  <w:style w:type="paragraph" w:styleId="NormalWeb">
    <w:name w:val="Normal (Web)"/>
    <w:basedOn w:val="Normal"/>
    <w:uiPriority w:val="99"/>
    <w:semiHidden/>
    <w:pPr>
      <w:spacing w:before="100" w:beforeAutospacing="1" w:after="100" w:afterAutospacing="1"/>
    </w:pPr>
  </w:style>
  <w:style w:type="paragraph" w:customStyle="1" w:styleId="Subheading">
    <w:name w:val="Subheading"/>
    <w:basedOn w:val="Normal"/>
    <w:qFormat/>
    <w:rsid w:val="00371189"/>
    <w:pPr>
      <w:spacing w:after="272" w:line="272" w:lineRule="exact"/>
      <w:ind w:right="348"/>
    </w:pPr>
    <w:rPr>
      <w:rFonts w:ascii="Bosch Office Sans" w:hAnsi="Bosch Office Sans"/>
      <w:b/>
      <w:sz w:val="22"/>
      <w:szCs w:val="20"/>
      <w:lang w:val="en-US"/>
    </w:rPr>
  </w:style>
  <w:style w:type="paragraph" w:customStyle="1" w:styleId="bulletpoints">
    <w:name w:val="bullet points"/>
    <w:basedOn w:val="Normal"/>
    <w:link w:val="bulletpointsChar"/>
    <w:pPr>
      <w:numPr>
        <w:numId w:val="7"/>
      </w:numPr>
      <w:spacing w:after="272" w:line="272" w:lineRule="exact"/>
      <w:ind w:left="0" w:firstLine="0"/>
      <w:contextualSpacing/>
    </w:pPr>
    <w:rPr>
      <w:rFonts w:ascii="Bosch Office Sans" w:hAnsi="Bosch Office Sans"/>
      <w:sz w:val="22"/>
      <w:szCs w:val="21"/>
      <w:lang w:eastAsia="en-US"/>
    </w:rPr>
  </w:style>
  <w:style w:type="paragraph" w:styleId="BalloonText">
    <w:name w:val="Balloon Text"/>
    <w:basedOn w:val="Normal"/>
    <w:semiHidden/>
    <w:unhideWhenUsed/>
    <w:rPr>
      <w:rFonts w:ascii="Tahoma" w:hAnsi="Tahoma"/>
      <w:sz w:val="16"/>
      <w:szCs w:val="16"/>
    </w:rPr>
  </w:style>
  <w:style w:type="character" w:customStyle="1" w:styleId="BalloonTextChar">
    <w:name w:val="Balloon Text Char"/>
    <w:semiHidden/>
    <w:rPr>
      <w:rFonts w:ascii="Tahoma" w:hAnsi="Tahoma" w:cs="Tahoma"/>
      <w:sz w:val="16"/>
      <w:szCs w:val="16"/>
      <w:lang w:val="de-DE" w:eastAsia="de-DE"/>
    </w:rPr>
  </w:style>
  <w:style w:type="character" w:customStyle="1" w:styleId="FooterChar">
    <w:name w:val="Footer Char"/>
    <w:semiHidden/>
    <w:rPr>
      <w:sz w:val="24"/>
      <w:szCs w:val="24"/>
      <w:lang w:val="de-DE" w:eastAsia="de-DE"/>
    </w:rPr>
  </w:style>
  <w:style w:type="character" w:styleId="CommentReference">
    <w:name w:val="annotation reference"/>
    <w:semiHidden/>
    <w:unhideWhenUsed/>
    <w:rPr>
      <w:sz w:val="16"/>
      <w:szCs w:val="16"/>
    </w:rPr>
  </w:style>
  <w:style w:type="paragraph" w:styleId="CommentText">
    <w:name w:val="annotation text"/>
    <w:basedOn w:val="Normal"/>
    <w:semiHidden/>
    <w:unhideWhenUsed/>
    <w:rPr>
      <w:sz w:val="20"/>
      <w:szCs w:val="20"/>
    </w:rPr>
  </w:style>
  <w:style w:type="character" w:customStyle="1" w:styleId="CommentTextChar">
    <w:name w:val="Comment Text Char"/>
    <w:semiHidden/>
    <w:rPr>
      <w:lang w:val="de-DE" w:eastAsia="de-DE"/>
    </w:rPr>
  </w:style>
  <w:style w:type="paragraph" w:styleId="CommentSubject">
    <w:name w:val="annotation subject"/>
    <w:basedOn w:val="CommentText"/>
    <w:next w:val="CommentText"/>
    <w:semiHidden/>
    <w:unhideWhenUsed/>
    <w:rPr>
      <w:b/>
      <w:bCs/>
    </w:rPr>
  </w:style>
  <w:style w:type="character" w:customStyle="1" w:styleId="CommentSubjectChar">
    <w:name w:val="Comment Subject Char"/>
    <w:semiHidden/>
    <w:rPr>
      <w:b/>
      <w:bCs/>
      <w:lang w:val="de-DE" w:eastAsia="de-DE"/>
    </w:rPr>
  </w:style>
  <w:style w:type="character" w:customStyle="1" w:styleId="BoilerplateChar">
    <w:name w:val="Boilerplate Char"/>
    <w:locked/>
    <w:rPr>
      <w:rFonts w:ascii="Bosch Office Sans" w:hAnsi="Bosch Office Sans"/>
      <w:i/>
      <w:sz w:val="22"/>
      <w:lang w:val="de-DE"/>
    </w:rPr>
  </w:style>
  <w:style w:type="paragraph" w:customStyle="1" w:styleId="Style2">
    <w:name w:val="Style2"/>
    <w:basedOn w:val="Boilerplate"/>
    <w:rPr>
      <w:iCs/>
      <w:sz w:val="20"/>
    </w:rPr>
  </w:style>
  <w:style w:type="character" w:customStyle="1" w:styleId="UnresolvedMention1">
    <w:name w:val="Unresolved Mention1"/>
    <w:basedOn w:val="DefaultParagraphFont"/>
    <w:uiPriority w:val="99"/>
    <w:semiHidden/>
    <w:unhideWhenUsed/>
    <w:rsid w:val="00D854B1"/>
    <w:rPr>
      <w:color w:val="605E5C"/>
      <w:shd w:val="clear" w:color="auto" w:fill="E1DFDD"/>
    </w:rPr>
  </w:style>
  <w:style w:type="paragraph" w:customStyle="1" w:styleId="BulletPoints0">
    <w:name w:val="Bullet Points"/>
    <w:basedOn w:val="bulletpoints"/>
    <w:link w:val="BulletPointsChar0"/>
    <w:qFormat/>
    <w:rsid w:val="003F02CC"/>
    <w:pPr>
      <w:ind w:right="348"/>
    </w:pPr>
    <w:rPr>
      <w:lang w:val="en-US"/>
    </w:rPr>
  </w:style>
  <w:style w:type="character" w:customStyle="1" w:styleId="bulletpointsChar">
    <w:name w:val="bullet points Char"/>
    <w:basedOn w:val="DefaultParagraphFont"/>
    <w:link w:val="bulletpoints"/>
    <w:rsid w:val="003F02CC"/>
    <w:rPr>
      <w:rFonts w:ascii="Bosch Office Sans" w:hAnsi="Bosch Office Sans"/>
      <w:sz w:val="22"/>
      <w:szCs w:val="21"/>
      <w:lang w:val="de-DE"/>
    </w:rPr>
  </w:style>
  <w:style w:type="character" w:customStyle="1" w:styleId="BulletPointsChar0">
    <w:name w:val="Bullet Points Char"/>
    <w:basedOn w:val="bulletpointsChar"/>
    <w:link w:val="BulletPoints0"/>
    <w:rsid w:val="003F02CC"/>
    <w:rPr>
      <w:rFonts w:ascii="Bosch Office Sans" w:hAnsi="Bosch Office Sans"/>
      <w:sz w:val="22"/>
      <w:szCs w:val="21"/>
      <w:lang w:val="de-DE"/>
    </w:rPr>
  </w:style>
  <w:style w:type="character" w:customStyle="1" w:styleId="a-linklinktext">
    <w:name w:val="a-link__linktext"/>
    <w:basedOn w:val="DefaultParagraphFont"/>
    <w:rsid w:val="0003606F"/>
  </w:style>
  <w:style w:type="character" w:customStyle="1" w:styleId="Heading1Char">
    <w:name w:val="Heading 1 Char"/>
    <w:basedOn w:val="DefaultParagraphFont"/>
    <w:link w:val="Heading1"/>
    <w:uiPriority w:val="9"/>
    <w:rsid w:val="007C22D4"/>
    <w:rPr>
      <w:rFonts w:asciiTheme="majorHAnsi" w:eastAsiaTheme="majorEastAsia" w:hAnsiTheme="majorHAnsi" w:cstheme="majorBidi"/>
      <w:color w:val="365F91" w:themeColor="accent1" w:themeShade="BF"/>
      <w:sz w:val="32"/>
      <w:szCs w:val="32"/>
      <w:lang w:val="de-DE" w:eastAsia="de-DE"/>
    </w:rPr>
  </w:style>
  <w:style w:type="character" w:customStyle="1" w:styleId="UnresolvedMention2">
    <w:name w:val="Unresolved Mention2"/>
    <w:basedOn w:val="DefaultParagraphFont"/>
    <w:uiPriority w:val="99"/>
    <w:semiHidden/>
    <w:unhideWhenUsed/>
    <w:rsid w:val="009525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7539301">
      <w:bodyDiv w:val="1"/>
      <w:marLeft w:val="0"/>
      <w:marRight w:val="0"/>
      <w:marTop w:val="0"/>
      <w:marBottom w:val="0"/>
      <w:divBdr>
        <w:top w:val="none" w:sz="0" w:space="0" w:color="auto"/>
        <w:left w:val="none" w:sz="0" w:space="0" w:color="auto"/>
        <w:bottom w:val="none" w:sz="0" w:space="0" w:color="auto"/>
        <w:right w:val="none" w:sz="0" w:space="0" w:color="auto"/>
      </w:divBdr>
    </w:div>
    <w:div w:id="1496798662">
      <w:bodyDiv w:val="1"/>
      <w:marLeft w:val="0"/>
      <w:marRight w:val="0"/>
      <w:marTop w:val="0"/>
      <w:marBottom w:val="0"/>
      <w:divBdr>
        <w:top w:val="none" w:sz="0" w:space="0" w:color="auto"/>
        <w:left w:val="none" w:sz="0" w:space="0" w:color="auto"/>
        <w:bottom w:val="none" w:sz="0" w:space="0" w:color="auto"/>
        <w:right w:val="none" w:sz="0" w:space="0" w:color="auto"/>
      </w:divBdr>
    </w:div>
    <w:div w:id="153434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oschrexroth.co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ch-press.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www.bosch.com/internet-of-things/" TargetMode="External"/><Relationship Id="rId10" Type="http://schemas.openxmlformats.org/officeDocument/2006/relationships/image" Target="media/image2.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boschrexroth-us.com/smartmechatronix" TargetMode="External"/><Relationship Id="rId14" Type="http://schemas.openxmlformats.org/officeDocument/2006/relationships/hyperlink" Target="https://www.bosch.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BC5628-8F2D-43C2-BF9F-BBFF6107D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950</Words>
  <Characters>5778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Bosch Rexroth</Company>
  <LinksUpToDate>false</LinksUpToDate>
  <CharactersWithSpaces>6715</CharactersWithSpaces>
  <SharedDoc>false</SharedDoc>
  <HLinks>
    <vt:vector size="42" baseType="variant">
      <vt:variant>
        <vt:i4>1966099</vt:i4>
      </vt:variant>
      <vt:variant>
        <vt:i4>18</vt:i4>
      </vt:variant>
      <vt:variant>
        <vt:i4>0</vt:i4>
      </vt:variant>
      <vt:variant>
        <vt:i4>5</vt:i4>
      </vt:variant>
      <vt:variant>
        <vt:lpwstr>http://www.bosch.ca/</vt:lpwstr>
      </vt:variant>
      <vt:variant>
        <vt:lpwstr/>
      </vt:variant>
      <vt:variant>
        <vt:i4>65549</vt:i4>
      </vt:variant>
      <vt:variant>
        <vt:i4>15</vt:i4>
      </vt:variant>
      <vt:variant>
        <vt:i4>0</vt:i4>
      </vt:variant>
      <vt:variant>
        <vt:i4>5</vt:i4>
      </vt:variant>
      <vt:variant>
        <vt:lpwstr>http://www.bosch.com.mx/content/language1/html/index.htm</vt:lpwstr>
      </vt:variant>
      <vt:variant>
        <vt:lpwstr/>
      </vt:variant>
      <vt:variant>
        <vt:i4>5177414</vt:i4>
      </vt:variant>
      <vt:variant>
        <vt:i4>12</vt:i4>
      </vt:variant>
      <vt:variant>
        <vt:i4>0</vt:i4>
      </vt:variant>
      <vt:variant>
        <vt:i4>5</vt:i4>
      </vt:variant>
      <vt:variant>
        <vt:lpwstr>http://www.boschusa.com/</vt:lpwstr>
      </vt:variant>
      <vt:variant>
        <vt:lpwstr/>
      </vt:variant>
      <vt:variant>
        <vt:i4>3801137</vt:i4>
      </vt:variant>
      <vt:variant>
        <vt:i4>9</vt:i4>
      </vt:variant>
      <vt:variant>
        <vt:i4>0</vt:i4>
      </vt:variant>
      <vt:variant>
        <vt:i4>5</vt:i4>
      </vt:variant>
      <vt:variant>
        <vt:lpwstr>http://www.bosch-press.com/</vt:lpwstr>
      </vt:variant>
      <vt:variant>
        <vt:lpwstr/>
      </vt:variant>
      <vt:variant>
        <vt:i4>6029341</vt:i4>
      </vt:variant>
      <vt:variant>
        <vt:i4>6</vt:i4>
      </vt:variant>
      <vt:variant>
        <vt:i4>0</vt:i4>
      </vt:variant>
      <vt:variant>
        <vt:i4>5</vt:i4>
      </vt:variant>
      <vt:variant>
        <vt:lpwstr>http://www.bosch.com/</vt:lpwstr>
      </vt:variant>
      <vt:variant>
        <vt:lpwstr/>
      </vt:variant>
      <vt:variant>
        <vt:i4>6357093</vt:i4>
      </vt:variant>
      <vt:variant>
        <vt:i4>3</vt:i4>
      </vt:variant>
      <vt:variant>
        <vt:i4>0</vt:i4>
      </vt:variant>
      <vt:variant>
        <vt:i4>5</vt:i4>
      </vt:variant>
      <vt:variant>
        <vt:lpwstr>http://www.boschrexroth-us.com/</vt:lpwstr>
      </vt:variant>
      <vt:variant>
        <vt:lpwstr/>
      </vt:variant>
      <vt:variant>
        <vt:i4>7143455</vt:i4>
      </vt:variant>
      <vt:variant>
        <vt:i4>0</vt:i4>
      </vt:variant>
      <vt:variant>
        <vt:i4>0</vt:i4>
      </vt:variant>
      <vt:variant>
        <vt:i4>5</vt:i4>
      </vt:variant>
      <vt:variant>
        <vt:lpwstr>http://www.boschrexroth.com/country_units/america/united_states/en/Products/GoTo_Products/index.jsp;jsessionid=bacHGAOinWyF-6I7jFZ4t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Bosch Rexroth</dc:creator>
  <cp:lastModifiedBy>Estabrook Eden (DCNA/PRM-AT)</cp:lastModifiedBy>
  <cp:revision>17</cp:revision>
  <cp:lastPrinted>2024-10-02T18:53:00Z</cp:lastPrinted>
  <dcterms:created xsi:type="dcterms:W3CDTF">2021-01-04T16:10:00Z</dcterms:created>
  <dcterms:modified xsi:type="dcterms:W3CDTF">2024-10-02T18:53:00Z</dcterms:modified>
</cp:coreProperties>
</file>